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9CC3F" w14:textId="77777777" w:rsidR="007376F4" w:rsidRDefault="007376F4" w:rsidP="00DA6A1E">
      <w:pPr>
        <w:jc w:val="both"/>
        <w:rPr>
          <w:rFonts w:ascii="Times New Roman" w:hAnsi="Times New Roman"/>
          <w:sz w:val="24"/>
          <w:szCs w:val="24"/>
        </w:rPr>
      </w:pPr>
    </w:p>
    <w:p w14:paraId="52510F4F" w14:textId="77777777" w:rsidR="007376F4" w:rsidRDefault="007376F4" w:rsidP="007376F4">
      <w:pPr>
        <w:spacing w:after="0" w:line="240" w:lineRule="auto"/>
        <w:jc w:val="center"/>
        <w:rPr>
          <w:rFonts w:ascii="Times New Roman" w:hAnsi="Times New Roman"/>
          <w:sz w:val="40"/>
          <w:szCs w:val="40"/>
        </w:rPr>
      </w:pPr>
    </w:p>
    <w:p w14:paraId="0AC52364" w14:textId="77777777" w:rsidR="007376F4" w:rsidRDefault="007376F4" w:rsidP="007376F4">
      <w:pPr>
        <w:spacing w:after="0" w:line="240" w:lineRule="auto"/>
        <w:jc w:val="center"/>
        <w:rPr>
          <w:rFonts w:ascii="Times New Roman" w:hAnsi="Times New Roman"/>
          <w:sz w:val="40"/>
          <w:szCs w:val="40"/>
        </w:rPr>
      </w:pPr>
    </w:p>
    <w:p w14:paraId="47EB7710" w14:textId="77777777" w:rsidR="007376F4" w:rsidRDefault="007376F4" w:rsidP="007376F4">
      <w:pPr>
        <w:spacing w:after="0" w:line="240" w:lineRule="auto"/>
        <w:jc w:val="center"/>
        <w:rPr>
          <w:rFonts w:ascii="Times New Roman" w:hAnsi="Times New Roman"/>
          <w:sz w:val="40"/>
          <w:szCs w:val="40"/>
        </w:rPr>
      </w:pPr>
    </w:p>
    <w:p w14:paraId="2F438272" w14:textId="77777777" w:rsidR="007376F4" w:rsidRDefault="007376F4" w:rsidP="007376F4">
      <w:pPr>
        <w:spacing w:after="0" w:line="240" w:lineRule="auto"/>
        <w:jc w:val="center"/>
        <w:rPr>
          <w:rFonts w:ascii="Times New Roman" w:hAnsi="Times New Roman"/>
          <w:sz w:val="40"/>
          <w:szCs w:val="40"/>
        </w:rPr>
      </w:pPr>
    </w:p>
    <w:p w14:paraId="4BF01CE4" w14:textId="77777777" w:rsidR="007376F4" w:rsidRDefault="007376F4" w:rsidP="007376F4">
      <w:pPr>
        <w:spacing w:after="0" w:line="240" w:lineRule="auto"/>
        <w:jc w:val="center"/>
        <w:rPr>
          <w:rFonts w:ascii="Times New Roman" w:hAnsi="Times New Roman"/>
          <w:sz w:val="40"/>
          <w:szCs w:val="40"/>
        </w:rPr>
      </w:pPr>
    </w:p>
    <w:p w14:paraId="5591299F" w14:textId="77777777" w:rsidR="007376F4" w:rsidRDefault="007376F4" w:rsidP="007376F4">
      <w:pPr>
        <w:spacing w:after="0" w:line="240" w:lineRule="auto"/>
        <w:jc w:val="center"/>
        <w:rPr>
          <w:rFonts w:ascii="Times New Roman" w:hAnsi="Times New Roman"/>
          <w:sz w:val="40"/>
          <w:szCs w:val="40"/>
        </w:rPr>
      </w:pPr>
    </w:p>
    <w:p w14:paraId="3CF6ADF3" w14:textId="77777777" w:rsidR="007376F4" w:rsidRDefault="007376F4" w:rsidP="007376F4">
      <w:pPr>
        <w:spacing w:after="0" w:line="240" w:lineRule="auto"/>
        <w:jc w:val="center"/>
        <w:rPr>
          <w:rFonts w:ascii="Times New Roman" w:hAnsi="Times New Roman"/>
          <w:sz w:val="40"/>
          <w:szCs w:val="40"/>
        </w:rPr>
      </w:pPr>
    </w:p>
    <w:p w14:paraId="5E7C2069" w14:textId="77777777" w:rsidR="007376F4" w:rsidRDefault="007376F4" w:rsidP="007376F4">
      <w:pPr>
        <w:spacing w:after="0" w:line="240" w:lineRule="auto"/>
        <w:jc w:val="center"/>
        <w:rPr>
          <w:rFonts w:ascii="Times New Roman" w:hAnsi="Times New Roman"/>
          <w:sz w:val="40"/>
          <w:szCs w:val="40"/>
        </w:rPr>
      </w:pPr>
    </w:p>
    <w:p w14:paraId="5AF453E1" w14:textId="77777777" w:rsidR="007376F4" w:rsidRDefault="007376F4" w:rsidP="007376F4">
      <w:pPr>
        <w:spacing w:after="0" w:line="240" w:lineRule="auto"/>
        <w:jc w:val="center"/>
        <w:rPr>
          <w:rFonts w:ascii="Times New Roman" w:hAnsi="Times New Roman"/>
          <w:sz w:val="40"/>
          <w:szCs w:val="40"/>
        </w:rPr>
      </w:pPr>
    </w:p>
    <w:p w14:paraId="4ED46C6B" w14:textId="31A4797F" w:rsidR="007376F4" w:rsidRPr="007376F4" w:rsidRDefault="007376F4" w:rsidP="007376F4">
      <w:pPr>
        <w:spacing w:after="0" w:line="240" w:lineRule="auto"/>
        <w:jc w:val="center"/>
        <w:rPr>
          <w:rFonts w:ascii="Times New Roman" w:hAnsi="Times New Roman"/>
          <w:sz w:val="40"/>
          <w:szCs w:val="40"/>
        </w:rPr>
      </w:pPr>
      <w:r w:rsidRPr="007376F4">
        <w:rPr>
          <w:rFonts w:ascii="Times New Roman" w:hAnsi="Times New Roman"/>
          <w:sz w:val="40"/>
          <w:szCs w:val="40"/>
        </w:rPr>
        <w:t>PRAVILNIK O PROVEDBI POSTUPAKA JEDNOSTAVNE NABAVE OSNOVNE ŠKOLE KONJŠČINA</w:t>
      </w:r>
    </w:p>
    <w:p w14:paraId="0DD5D555" w14:textId="77777777" w:rsidR="007376F4" w:rsidRDefault="007376F4">
      <w:pPr>
        <w:spacing w:after="0" w:line="240" w:lineRule="auto"/>
        <w:rPr>
          <w:rFonts w:ascii="Times New Roman" w:hAnsi="Times New Roman"/>
          <w:sz w:val="24"/>
          <w:szCs w:val="24"/>
        </w:rPr>
      </w:pPr>
    </w:p>
    <w:p w14:paraId="5F65C956" w14:textId="77777777" w:rsidR="007376F4" w:rsidRDefault="007376F4">
      <w:pPr>
        <w:spacing w:after="0" w:line="240" w:lineRule="auto"/>
        <w:rPr>
          <w:rFonts w:ascii="Times New Roman" w:hAnsi="Times New Roman"/>
          <w:sz w:val="24"/>
          <w:szCs w:val="24"/>
        </w:rPr>
      </w:pPr>
    </w:p>
    <w:p w14:paraId="5EE9CF91" w14:textId="77777777" w:rsidR="007376F4" w:rsidRDefault="007376F4">
      <w:pPr>
        <w:spacing w:after="0" w:line="240" w:lineRule="auto"/>
        <w:rPr>
          <w:rFonts w:ascii="Times New Roman" w:hAnsi="Times New Roman"/>
          <w:sz w:val="24"/>
          <w:szCs w:val="24"/>
        </w:rPr>
      </w:pPr>
    </w:p>
    <w:p w14:paraId="4ACCDA06" w14:textId="77777777" w:rsidR="007376F4" w:rsidRDefault="007376F4">
      <w:pPr>
        <w:spacing w:after="0" w:line="240" w:lineRule="auto"/>
        <w:rPr>
          <w:rFonts w:ascii="Times New Roman" w:hAnsi="Times New Roman"/>
          <w:sz w:val="24"/>
          <w:szCs w:val="24"/>
        </w:rPr>
      </w:pPr>
    </w:p>
    <w:p w14:paraId="2FD4E4AF" w14:textId="77777777" w:rsidR="007376F4" w:rsidRDefault="007376F4">
      <w:pPr>
        <w:spacing w:after="0" w:line="240" w:lineRule="auto"/>
        <w:rPr>
          <w:rFonts w:ascii="Times New Roman" w:hAnsi="Times New Roman"/>
          <w:sz w:val="24"/>
          <w:szCs w:val="24"/>
        </w:rPr>
      </w:pPr>
    </w:p>
    <w:p w14:paraId="1555D283" w14:textId="77777777" w:rsidR="007376F4" w:rsidRDefault="007376F4">
      <w:pPr>
        <w:spacing w:after="0" w:line="240" w:lineRule="auto"/>
        <w:rPr>
          <w:rFonts w:ascii="Times New Roman" w:hAnsi="Times New Roman"/>
          <w:sz w:val="24"/>
          <w:szCs w:val="24"/>
        </w:rPr>
      </w:pPr>
    </w:p>
    <w:p w14:paraId="1879A344" w14:textId="77777777" w:rsidR="007376F4" w:rsidRDefault="007376F4">
      <w:pPr>
        <w:spacing w:after="0" w:line="240" w:lineRule="auto"/>
        <w:rPr>
          <w:rFonts w:ascii="Times New Roman" w:hAnsi="Times New Roman"/>
          <w:sz w:val="24"/>
          <w:szCs w:val="24"/>
        </w:rPr>
      </w:pPr>
    </w:p>
    <w:p w14:paraId="0D79199C" w14:textId="77777777" w:rsidR="007376F4" w:rsidRDefault="007376F4">
      <w:pPr>
        <w:spacing w:after="0" w:line="240" w:lineRule="auto"/>
        <w:rPr>
          <w:rFonts w:ascii="Times New Roman" w:hAnsi="Times New Roman"/>
          <w:sz w:val="24"/>
          <w:szCs w:val="24"/>
        </w:rPr>
      </w:pPr>
    </w:p>
    <w:p w14:paraId="79D82818" w14:textId="77777777" w:rsidR="007376F4" w:rsidRDefault="007376F4">
      <w:pPr>
        <w:spacing w:after="0" w:line="240" w:lineRule="auto"/>
        <w:rPr>
          <w:rFonts w:ascii="Times New Roman" w:hAnsi="Times New Roman"/>
          <w:sz w:val="24"/>
          <w:szCs w:val="24"/>
        </w:rPr>
      </w:pPr>
    </w:p>
    <w:p w14:paraId="74872A49" w14:textId="77777777" w:rsidR="007376F4" w:rsidRDefault="007376F4">
      <w:pPr>
        <w:spacing w:after="0" w:line="240" w:lineRule="auto"/>
        <w:rPr>
          <w:rFonts w:ascii="Times New Roman" w:hAnsi="Times New Roman"/>
          <w:sz w:val="24"/>
          <w:szCs w:val="24"/>
        </w:rPr>
      </w:pPr>
    </w:p>
    <w:p w14:paraId="006E1F3F" w14:textId="77777777" w:rsidR="007376F4" w:rsidRDefault="007376F4">
      <w:pPr>
        <w:spacing w:after="0" w:line="240" w:lineRule="auto"/>
        <w:rPr>
          <w:rFonts w:ascii="Times New Roman" w:hAnsi="Times New Roman"/>
          <w:sz w:val="24"/>
          <w:szCs w:val="24"/>
        </w:rPr>
      </w:pPr>
    </w:p>
    <w:p w14:paraId="1BB15695" w14:textId="77777777" w:rsidR="007376F4" w:rsidRDefault="007376F4">
      <w:pPr>
        <w:spacing w:after="0" w:line="240" w:lineRule="auto"/>
        <w:rPr>
          <w:rFonts w:ascii="Times New Roman" w:hAnsi="Times New Roman"/>
          <w:sz w:val="24"/>
          <w:szCs w:val="24"/>
        </w:rPr>
      </w:pPr>
    </w:p>
    <w:p w14:paraId="7D53496C" w14:textId="77777777" w:rsidR="007376F4" w:rsidRDefault="007376F4">
      <w:pPr>
        <w:spacing w:after="0" w:line="240" w:lineRule="auto"/>
        <w:rPr>
          <w:rFonts w:ascii="Times New Roman" w:hAnsi="Times New Roman"/>
          <w:sz w:val="24"/>
          <w:szCs w:val="24"/>
        </w:rPr>
      </w:pPr>
    </w:p>
    <w:p w14:paraId="7F34C1E2" w14:textId="77777777" w:rsidR="007376F4" w:rsidRDefault="007376F4">
      <w:pPr>
        <w:spacing w:after="0" w:line="240" w:lineRule="auto"/>
        <w:rPr>
          <w:rFonts w:ascii="Times New Roman" w:hAnsi="Times New Roman"/>
          <w:sz w:val="24"/>
          <w:szCs w:val="24"/>
        </w:rPr>
      </w:pPr>
    </w:p>
    <w:p w14:paraId="25FEF742" w14:textId="77777777" w:rsidR="007376F4" w:rsidRDefault="007376F4">
      <w:pPr>
        <w:spacing w:after="0" w:line="240" w:lineRule="auto"/>
        <w:rPr>
          <w:rFonts w:ascii="Times New Roman" w:hAnsi="Times New Roman"/>
          <w:sz w:val="24"/>
          <w:szCs w:val="24"/>
        </w:rPr>
      </w:pPr>
    </w:p>
    <w:p w14:paraId="41607811" w14:textId="77777777" w:rsidR="007376F4" w:rsidRDefault="007376F4">
      <w:pPr>
        <w:spacing w:after="0" w:line="240" w:lineRule="auto"/>
        <w:rPr>
          <w:rFonts w:ascii="Times New Roman" w:hAnsi="Times New Roman"/>
          <w:sz w:val="24"/>
          <w:szCs w:val="24"/>
        </w:rPr>
      </w:pPr>
    </w:p>
    <w:p w14:paraId="2CEAFCE4" w14:textId="77777777" w:rsidR="007376F4" w:rsidRDefault="007376F4">
      <w:pPr>
        <w:spacing w:after="0" w:line="240" w:lineRule="auto"/>
        <w:rPr>
          <w:rFonts w:ascii="Times New Roman" w:hAnsi="Times New Roman"/>
          <w:sz w:val="24"/>
          <w:szCs w:val="24"/>
        </w:rPr>
      </w:pPr>
    </w:p>
    <w:p w14:paraId="4DF49310" w14:textId="77777777" w:rsidR="007376F4" w:rsidRDefault="007376F4">
      <w:pPr>
        <w:spacing w:after="0" w:line="240" w:lineRule="auto"/>
        <w:rPr>
          <w:rFonts w:ascii="Times New Roman" w:hAnsi="Times New Roman"/>
          <w:sz w:val="24"/>
          <w:szCs w:val="24"/>
        </w:rPr>
      </w:pPr>
    </w:p>
    <w:p w14:paraId="3ABABDA8" w14:textId="77777777" w:rsidR="007376F4" w:rsidRDefault="007376F4">
      <w:pPr>
        <w:spacing w:after="0" w:line="240" w:lineRule="auto"/>
        <w:rPr>
          <w:rFonts w:ascii="Times New Roman" w:hAnsi="Times New Roman"/>
          <w:sz w:val="24"/>
          <w:szCs w:val="24"/>
        </w:rPr>
      </w:pPr>
    </w:p>
    <w:p w14:paraId="290A9EA3" w14:textId="77777777" w:rsidR="007376F4" w:rsidRDefault="007376F4">
      <w:pPr>
        <w:spacing w:after="0" w:line="240" w:lineRule="auto"/>
        <w:rPr>
          <w:rFonts w:ascii="Times New Roman" w:hAnsi="Times New Roman"/>
          <w:sz w:val="24"/>
          <w:szCs w:val="24"/>
        </w:rPr>
      </w:pPr>
    </w:p>
    <w:p w14:paraId="1774AD6E" w14:textId="77777777" w:rsidR="007376F4" w:rsidRDefault="007376F4">
      <w:pPr>
        <w:spacing w:after="0" w:line="240" w:lineRule="auto"/>
        <w:rPr>
          <w:rFonts w:ascii="Times New Roman" w:hAnsi="Times New Roman"/>
          <w:sz w:val="24"/>
          <w:szCs w:val="24"/>
        </w:rPr>
      </w:pPr>
    </w:p>
    <w:p w14:paraId="722E231C" w14:textId="77777777" w:rsidR="007376F4" w:rsidRDefault="007376F4">
      <w:pPr>
        <w:spacing w:after="0" w:line="240" w:lineRule="auto"/>
        <w:rPr>
          <w:rFonts w:ascii="Times New Roman" w:hAnsi="Times New Roman"/>
          <w:sz w:val="24"/>
          <w:szCs w:val="24"/>
        </w:rPr>
      </w:pPr>
    </w:p>
    <w:p w14:paraId="6F05D451" w14:textId="77777777" w:rsidR="007376F4" w:rsidRDefault="007376F4">
      <w:pPr>
        <w:spacing w:after="0" w:line="240" w:lineRule="auto"/>
        <w:rPr>
          <w:rFonts w:ascii="Times New Roman" w:hAnsi="Times New Roman"/>
          <w:sz w:val="24"/>
          <w:szCs w:val="24"/>
        </w:rPr>
      </w:pPr>
    </w:p>
    <w:p w14:paraId="4DAF1E09" w14:textId="77777777" w:rsidR="007376F4" w:rsidRDefault="007376F4">
      <w:pPr>
        <w:spacing w:after="0" w:line="240" w:lineRule="auto"/>
        <w:rPr>
          <w:rFonts w:ascii="Times New Roman" w:hAnsi="Times New Roman"/>
          <w:sz w:val="24"/>
          <w:szCs w:val="24"/>
        </w:rPr>
      </w:pPr>
    </w:p>
    <w:p w14:paraId="52202DCA" w14:textId="77777777" w:rsidR="007376F4" w:rsidRDefault="007376F4">
      <w:pPr>
        <w:spacing w:after="0" w:line="240" w:lineRule="auto"/>
        <w:rPr>
          <w:rFonts w:ascii="Times New Roman" w:hAnsi="Times New Roman"/>
          <w:sz w:val="24"/>
          <w:szCs w:val="24"/>
        </w:rPr>
      </w:pPr>
    </w:p>
    <w:p w14:paraId="37897527" w14:textId="77777777" w:rsidR="007376F4" w:rsidRDefault="007376F4">
      <w:pPr>
        <w:spacing w:after="0" w:line="240" w:lineRule="auto"/>
        <w:rPr>
          <w:rFonts w:ascii="Times New Roman" w:hAnsi="Times New Roman"/>
          <w:sz w:val="24"/>
          <w:szCs w:val="24"/>
        </w:rPr>
      </w:pPr>
    </w:p>
    <w:p w14:paraId="0A2465EA" w14:textId="77777777" w:rsidR="007376F4" w:rsidRDefault="007376F4">
      <w:pPr>
        <w:spacing w:after="0" w:line="240" w:lineRule="auto"/>
        <w:rPr>
          <w:rFonts w:ascii="Times New Roman" w:hAnsi="Times New Roman"/>
          <w:sz w:val="24"/>
          <w:szCs w:val="24"/>
        </w:rPr>
      </w:pPr>
    </w:p>
    <w:p w14:paraId="5A62E288" w14:textId="77777777" w:rsidR="00112A37" w:rsidRDefault="00112A37" w:rsidP="00DA6A1E">
      <w:pPr>
        <w:jc w:val="both"/>
        <w:rPr>
          <w:rFonts w:ascii="Times New Roman" w:hAnsi="Times New Roman"/>
          <w:sz w:val="24"/>
          <w:szCs w:val="24"/>
        </w:rPr>
      </w:pPr>
    </w:p>
    <w:p w14:paraId="1E995E8A" w14:textId="4CA65FB6" w:rsidR="00112A37" w:rsidRDefault="00112A37" w:rsidP="00DA6A1E">
      <w:pPr>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NACRT</w:t>
      </w:r>
    </w:p>
    <w:p w14:paraId="11A0C8C5" w14:textId="406F1202" w:rsidR="00D0727C" w:rsidRPr="00ED31F8" w:rsidRDefault="00D0727C" w:rsidP="00A053BE">
      <w:pPr>
        <w:jc w:val="both"/>
        <w:rPr>
          <w:rFonts w:ascii="Times New Roman" w:hAnsi="Times New Roman"/>
          <w:sz w:val="24"/>
          <w:szCs w:val="24"/>
        </w:rPr>
      </w:pPr>
      <w:r w:rsidRPr="00ED31F8">
        <w:rPr>
          <w:rFonts w:ascii="Times New Roman" w:hAnsi="Times New Roman"/>
          <w:sz w:val="24"/>
          <w:szCs w:val="24"/>
        </w:rPr>
        <w:t>Na temelju članka 1</w:t>
      </w:r>
      <w:r w:rsidR="00EF38E9" w:rsidRPr="00ED31F8">
        <w:rPr>
          <w:rFonts w:ascii="Times New Roman" w:hAnsi="Times New Roman"/>
          <w:sz w:val="24"/>
          <w:szCs w:val="24"/>
        </w:rPr>
        <w:t>5</w:t>
      </w:r>
      <w:r w:rsidRPr="00ED31F8">
        <w:rPr>
          <w:rFonts w:ascii="Times New Roman" w:hAnsi="Times New Roman"/>
          <w:sz w:val="24"/>
          <w:szCs w:val="24"/>
        </w:rPr>
        <w:t xml:space="preserve">. stavka </w:t>
      </w:r>
      <w:r w:rsidR="00EF38E9" w:rsidRPr="00ED31F8">
        <w:rPr>
          <w:rFonts w:ascii="Times New Roman" w:hAnsi="Times New Roman"/>
          <w:sz w:val="24"/>
          <w:szCs w:val="24"/>
        </w:rPr>
        <w:t>2</w:t>
      </w:r>
      <w:r w:rsidRPr="00ED31F8">
        <w:rPr>
          <w:rFonts w:ascii="Times New Roman" w:hAnsi="Times New Roman"/>
          <w:sz w:val="24"/>
          <w:szCs w:val="24"/>
        </w:rPr>
        <w:t xml:space="preserve">. Zakona o javnoj nabavi („Narodne novine“ broj </w:t>
      </w:r>
      <w:r w:rsidR="00EF38E9" w:rsidRPr="00ED31F8">
        <w:rPr>
          <w:rFonts w:ascii="Times New Roman" w:hAnsi="Times New Roman"/>
          <w:sz w:val="24"/>
          <w:szCs w:val="24"/>
        </w:rPr>
        <w:t>12</w:t>
      </w:r>
      <w:r w:rsidRPr="00ED31F8">
        <w:rPr>
          <w:rFonts w:ascii="Times New Roman" w:hAnsi="Times New Roman"/>
          <w:sz w:val="24"/>
          <w:szCs w:val="24"/>
        </w:rPr>
        <w:t>0/1</w:t>
      </w:r>
      <w:r w:rsidR="00EF38E9" w:rsidRPr="00ED31F8">
        <w:rPr>
          <w:rFonts w:ascii="Times New Roman" w:hAnsi="Times New Roman"/>
          <w:sz w:val="24"/>
          <w:szCs w:val="24"/>
        </w:rPr>
        <w:t>6</w:t>
      </w:r>
      <w:r w:rsidR="00C36427" w:rsidRPr="00ED31F8">
        <w:rPr>
          <w:rFonts w:ascii="Times New Roman" w:hAnsi="Times New Roman"/>
          <w:sz w:val="24"/>
          <w:szCs w:val="24"/>
        </w:rPr>
        <w:t>,</w:t>
      </w:r>
      <w:r w:rsidR="00F9468B" w:rsidRPr="00ED31F8">
        <w:rPr>
          <w:rFonts w:ascii="Times New Roman" w:hAnsi="Times New Roman"/>
          <w:sz w:val="24"/>
          <w:szCs w:val="24"/>
        </w:rPr>
        <w:t xml:space="preserve"> 114/22</w:t>
      </w:r>
      <w:r w:rsidR="00C36427" w:rsidRPr="00ED31F8">
        <w:rPr>
          <w:rFonts w:ascii="Times New Roman" w:hAnsi="Times New Roman"/>
          <w:sz w:val="24"/>
          <w:szCs w:val="24"/>
        </w:rPr>
        <w:t xml:space="preserve"> i 48/26</w:t>
      </w:r>
      <w:r w:rsidRPr="00ED31F8">
        <w:rPr>
          <w:rFonts w:ascii="Times New Roman" w:hAnsi="Times New Roman"/>
          <w:sz w:val="24"/>
          <w:szCs w:val="24"/>
        </w:rPr>
        <w:t xml:space="preserve">) </w:t>
      </w:r>
      <w:r w:rsidRPr="0039751A">
        <w:rPr>
          <w:rFonts w:ascii="Times New Roman" w:hAnsi="Times New Roman"/>
          <w:sz w:val="24"/>
          <w:szCs w:val="24"/>
        </w:rPr>
        <w:t xml:space="preserve">i članka </w:t>
      </w:r>
      <w:r w:rsidR="00AC18F1" w:rsidRPr="0039751A">
        <w:rPr>
          <w:rFonts w:ascii="Times New Roman" w:hAnsi="Times New Roman"/>
          <w:sz w:val="24"/>
          <w:szCs w:val="24"/>
        </w:rPr>
        <w:t>5</w:t>
      </w:r>
      <w:r w:rsidR="0039751A" w:rsidRPr="0039751A">
        <w:rPr>
          <w:rFonts w:ascii="Times New Roman" w:hAnsi="Times New Roman"/>
          <w:sz w:val="24"/>
          <w:szCs w:val="24"/>
        </w:rPr>
        <w:t>6</w:t>
      </w:r>
      <w:r w:rsidR="00ED31F8" w:rsidRPr="0039751A">
        <w:rPr>
          <w:rFonts w:ascii="Times New Roman" w:hAnsi="Times New Roman"/>
          <w:sz w:val="24"/>
          <w:szCs w:val="24"/>
        </w:rPr>
        <w:t>. Statuta</w:t>
      </w:r>
      <w:r w:rsidR="00ED31F8">
        <w:rPr>
          <w:rFonts w:ascii="Times New Roman" w:hAnsi="Times New Roman"/>
          <w:sz w:val="24"/>
          <w:szCs w:val="24"/>
        </w:rPr>
        <w:t xml:space="preserve"> Osnovne škole Konjščina</w:t>
      </w:r>
      <w:r w:rsidR="00AC18F1" w:rsidRPr="00ED31F8">
        <w:rPr>
          <w:rFonts w:ascii="Times New Roman" w:hAnsi="Times New Roman"/>
          <w:sz w:val="24"/>
          <w:szCs w:val="24"/>
        </w:rPr>
        <w:t xml:space="preserve">, </w:t>
      </w:r>
      <w:r w:rsidR="00565CC5" w:rsidRPr="00ED31F8">
        <w:rPr>
          <w:rFonts w:ascii="Times New Roman" w:hAnsi="Times New Roman"/>
          <w:sz w:val="24"/>
          <w:szCs w:val="24"/>
        </w:rPr>
        <w:t xml:space="preserve">Školski odbor </w:t>
      </w:r>
      <w:r w:rsidR="00ED31F8">
        <w:rPr>
          <w:rFonts w:ascii="Times New Roman" w:hAnsi="Times New Roman"/>
          <w:sz w:val="24"/>
          <w:szCs w:val="24"/>
        </w:rPr>
        <w:t>Osnovne škole Konjščina</w:t>
      </w:r>
      <w:r w:rsidR="00973E77" w:rsidRPr="00ED31F8">
        <w:rPr>
          <w:rFonts w:ascii="Times New Roman" w:hAnsi="Times New Roman"/>
          <w:sz w:val="24"/>
          <w:szCs w:val="24"/>
        </w:rPr>
        <w:t xml:space="preserve"> na sjednici održanoj _____________ 2026. godine </w:t>
      </w:r>
      <w:r w:rsidR="00186802" w:rsidRPr="00ED31F8">
        <w:rPr>
          <w:rFonts w:ascii="Times New Roman" w:hAnsi="Times New Roman"/>
          <w:sz w:val="24"/>
          <w:szCs w:val="24"/>
        </w:rPr>
        <w:t>donosi</w:t>
      </w:r>
    </w:p>
    <w:p w14:paraId="345732AC" w14:textId="77777777" w:rsidR="00970F13" w:rsidRPr="00ED31F8" w:rsidRDefault="00970F13" w:rsidP="00D42F82">
      <w:pPr>
        <w:spacing w:after="0" w:line="240" w:lineRule="auto"/>
        <w:jc w:val="center"/>
        <w:rPr>
          <w:rFonts w:ascii="Times New Roman" w:hAnsi="Times New Roman"/>
          <w:b/>
          <w:sz w:val="24"/>
          <w:szCs w:val="24"/>
        </w:rPr>
      </w:pPr>
      <w:r w:rsidRPr="00ED31F8">
        <w:rPr>
          <w:rFonts w:ascii="Times New Roman" w:hAnsi="Times New Roman"/>
          <w:b/>
          <w:sz w:val="24"/>
          <w:szCs w:val="24"/>
        </w:rPr>
        <w:t xml:space="preserve">PRAVILNIK </w:t>
      </w:r>
    </w:p>
    <w:p w14:paraId="7FB7C090" w14:textId="69D5A7BA" w:rsidR="00D0727C" w:rsidRPr="00ED31F8" w:rsidRDefault="00970F13" w:rsidP="00D42F82">
      <w:pPr>
        <w:spacing w:after="0" w:line="240" w:lineRule="auto"/>
        <w:jc w:val="center"/>
        <w:rPr>
          <w:rFonts w:ascii="Times New Roman" w:hAnsi="Times New Roman"/>
          <w:b/>
          <w:sz w:val="24"/>
          <w:szCs w:val="24"/>
        </w:rPr>
      </w:pPr>
      <w:r w:rsidRPr="00ED31F8">
        <w:rPr>
          <w:rFonts w:ascii="Times New Roman" w:hAnsi="Times New Roman"/>
          <w:b/>
          <w:sz w:val="24"/>
          <w:szCs w:val="24"/>
        </w:rPr>
        <w:t>O PROVEDBI</w:t>
      </w:r>
      <w:r w:rsidR="00D0727C" w:rsidRPr="00ED31F8">
        <w:rPr>
          <w:rFonts w:ascii="Times New Roman" w:hAnsi="Times New Roman"/>
          <w:b/>
          <w:sz w:val="24"/>
          <w:szCs w:val="24"/>
        </w:rPr>
        <w:t xml:space="preserve"> POSTUPAKA </w:t>
      </w:r>
      <w:r w:rsidR="00EF38E9" w:rsidRPr="00ED31F8">
        <w:rPr>
          <w:rFonts w:ascii="Times New Roman" w:hAnsi="Times New Roman"/>
          <w:b/>
          <w:sz w:val="24"/>
          <w:szCs w:val="24"/>
        </w:rPr>
        <w:t xml:space="preserve">JEDNOSTAVNE </w:t>
      </w:r>
      <w:r w:rsidR="00D0727C" w:rsidRPr="00ED31F8">
        <w:rPr>
          <w:rFonts w:ascii="Times New Roman" w:hAnsi="Times New Roman"/>
          <w:b/>
          <w:sz w:val="24"/>
          <w:szCs w:val="24"/>
        </w:rPr>
        <w:t>NABAVE</w:t>
      </w:r>
      <w:r w:rsidR="00ED31F8">
        <w:rPr>
          <w:rFonts w:ascii="Times New Roman" w:hAnsi="Times New Roman"/>
          <w:b/>
          <w:sz w:val="24"/>
          <w:szCs w:val="24"/>
        </w:rPr>
        <w:t xml:space="preserve"> OSNOVNE ŠKOLE KONJŠČINA</w:t>
      </w:r>
    </w:p>
    <w:p w14:paraId="354FB6E8" w14:textId="77777777" w:rsidR="00D728AD" w:rsidRPr="00ED31F8" w:rsidRDefault="00D728AD" w:rsidP="00DA6A1E">
      <w:pPr>
        <w:jc w:val="both"/>
        <w:rPr>
          <w:rFonts w:ascii="Times New Roman" w:hAnsi="Times New Roman"/>
          <w:b/>
          <w:sz w:val="24"/>
          <w:szCs w:val="24"/>
        </w:rPr>
      </w:pPr>
    </w:p>
    <w:p w14:paraId="47634F92" w14:textId="03B79805" w:rsidR="00D0727C" w:rsidRPr="00ED31F8" w:rsidRDefault="00D0727C" w:rsidP="00DA6A1E">
      <w:pPr>
        <w:jc w:val="both"/>
        <w:rPr>
          <w:rFonts w:ascii="Times New Roman" w:hAnsi="Times New Roman"/>
          <w:b/>
          <w:sz w:val="24"/>
          <w:szCs w:val="24"/>
        </w:rPr>
      </w:pPr>
      <w:r w:rsidRPr="00ED31F8">
        <w:rPr>
          <w:rFonts w:ascii="Times New Roman" w:hAnsi="Times New Roman"/>
          <w:b/>
          <w:sz w:val="24"/>
          <w:szCs w:val="24"/>
        </w:rPr>
        <w:t>Uvodne odredbe</w:t>
      </w:r>
    </w:p>
    <w:p w14:paraId="47F0663C" w14:textId="77777777" w:rsidR="00D0727C" w:rsidRPr="00ED31F8" w:rsidRDefault="00D0727C" w:rsidP="00D42F82">
      <w:pPr>
        <w:spacing w:after="0"/>
        <w:jc w:val="center"/>
        <w:rPr>
          <w:rFonts w:ascii="Times New Roman" w:hAnsi="Times New Roman"/>
          <w:b/>
          <w:sz w:val="24"/>
          <w:szCs w:val="24"/>
        </w:rPr>
      </w:pPr>
      <w:r w:rsidRPr="00ED31F8">
        <w:rPr>
          <w:rFonts w:ascii="Times New Roman" w:hAnsi="Times New Roman"/>
          <w:b/>
          <w:sz w:val="24"/>
          <w:szCs w:val="24"/>
        </w:rPr>
        <w:t>Članak 1.</w:t>
      </w:r>
    </w:p>
    <w:p w14:paraId="06956864" w14:textId="77777777" w:rsidR="00ED3B24" w:rsidRPr="000D3C65" w:rsidRDefault="00D0727C" w:rsidP="00E31F19">
      <w:pPr>
        <w:pStyle w:val="Odlomakpopisa"/>
        <w:numPr>
          <w:ilvl w:val="0"/>
          <w:numId w:val="3"/>
        </w:numPr>
        <w:spacing w:after="0"/>
        <w:jc w:val="both"/>
        <w:rPr>
          <w:rFonts w:ascii="Times New Roman" w:hAnsi="Times New Roman"/>
          <w:sz w:val="24"/>
          <w:szCs w:val="24"/>
        </w:rPr>
      </w:pPr>
      <w:r w:rsidRPr="000D3C65">
        <w:rPr>
          <w:rFonts w:ascii="Times New Roman" w:hAnsi="Times New Roman"/>
          <w:sz w:val="24"/>
          <w:szCs w:val="24"/>
        </w:rPr>
        <w:t>Ovim</w:t>
      </w:r>
      <w:r w:rsidR="00970F13" w:rsidRPr="000D3C65">
        <w:rPr>
          <w:rFonts w:ascii="Times New Roman" w:hAnsi="Times New Roman"/>
          <w:sz w:val="24"/>
          <w:szCs w:val="24"/>
        </w:rPr>
        <w:t xml:space="preserve"> Pravilnikom o provedbi</w:t>
      </w:r>
      <w:r w:rsidRPr="000D3C65">
        <w:rPr>
          <w:rFonts w:ascii="Times New Roman" w:hAnsi="Times New Roman"/>
          <w:sz w:val="24"/>
          <w:szCs w:val="24"/>
        </w:rPr>
        <w:t xml:space="preserve"> postupaka </w:t>
      </w:r>
      <w:r w:rsidR="00345E42" w:rsidRPr="000D3C65">
        <w:rPr>
          <w:rFonts w:ascii="Times New Roman" w:hAnsi="Times New Roman"/>
          <w:sz w:val="24"/>
          <w:szCs w:val="24"/>
        </w:rPr>
        <w:t xml:space="preserve">jednostavne </w:t>
      </w:r>
      <w:r w:rsidRPr="000D3C65">
        <w:rPr>
          <w:rFonts w:ascii="Times New Roman" w:hAnsi="Times New Roman"/>
          <w:sz w:val="24"/>
          <w:szCs w:val="24"/>
        </w:rPr>
        <w:t>nabave</w:t>
      </w:r>
      <w:r w:rsidR="006E5143" w:rsidRPr="000D3C65">
        <w:rPr>
          <w:rFonts w:ascii="Times New Roman" w:hAnsi="Times New Roman"/>
          <w:sz w:val="24"/>
          <w:szCs w:val="24"/>
        </w:rPr>
        <w:t xml:space="preserve"> Osnovne škole Konjščina</w:t>
      </w:r>
      <w:r w:rsidRPr="000D3C65">
        <w:rPr>
          <w:rFonts w:ascii="Times New Roman" w:hAnsi="Times New Roman"/>
          <w:sz w:val="24"/>
          <w:szCs w:val="24"/>
        </w:rPr>
        <w:t xml:space="preserve"> (u dal</w:t>
      </w:r>
      <w:r w:rsidR="00345E42" w:rsidRPr="000D3C65">
        <w:rPr>
          <w:rFonts w:ascii="Times New Roman" w:hAnsi="Times New Roman"/>
          <w:sz w:val="24"/>
          <w:szCs w:val="24"/>
        </w:rPr>
        <w:t>jnjem tekstu: Pravilnik) uređuju</w:t>
      </w:r>
      <w:r w:rsidRPr="000D3C65">
        <w:rPr>
          <w:rFonts w:ascii="Times New Roman" w:hAnsi="Times New Roman"/>
          <w:sz w:val="24"/>
          <w:szCs w:val="24"/>
        </w:rPr>
        <w:t xml:space="preserve"> se </w:t>
      </w:r>
      <w:r w:rsidR="00345E42" w:rsidRPr="000D3C65">
        <w:rPr>
          <w:rFonts w:ascii="Times New Roman" w:hAnsi="Times New Roman"/>
          <w:sz w:val="24"/>
          <w:szCs w:val="24"/>
        </w:rPr>
        <w:t xml:space="preserve">pravila, uvjeti i </w:t>
      </w:r>
      <w:r w:rsidRPr="000D3C65">
        <w:rPr>
          <w:rFonts w:ascii="Times New Roman" w:hAnsi="Times New Roman"/>
          <w:sz w:val="24"/>
          <w:szCs w:val="24"/>
        </w:rPr>
        <w:t xml:space="preserve">način postupanja </w:t>
      </w:r>
      <w:r w:rsidR="00ED3B24" w:rsidRPr="000D3C65">
        <w:rPr>
          <w:rFonts w:ascii="Times New Roman" w:hAnsi="Times New Roman"/>
          <w:sz w:val="24"/>
          <w:szCs w:val="24"/>
        </w:rPr>
        <w:t>za</w:t>
      </w:r>
      <w:r w:rsidRPr="000D3C65">
        <w:rPr>
          <w:rFonts w:ascii="Times New Roman" w:hAnsi="Times New Roman"/>
          <w:sz w:val="24"/>
          <w:szCs w:val="24"/>
        </w:rPr>
        <w:t xml:space="preserve"> nabav</w:t>
      </w:r>
      <w:r w:rsidR="00ED3B24" w:rsidRPr="000D3C65">
        <w:rPr>
          <w:rFonts w:ascii="Times New Roman" w:hAnsi="Times New Roman"/>
          <w:sz w:val="24"/>
          <w:szCs w:val="24"/>
        </w:rPr>
        <w:t xml:space="preserve">u robe i </w:t>
      </w:r>
      <w:r w:rsidR="00942867" w:rsidRPr="000D3C65">
        <w:rPr>
          <w:rFonts w:ascii="Times New Roman" w:hAnsi="Times New Roman"/>
          <w:sz w:val="24"/>
          <w:szCs w:val="24"/>
        </w:rPr>
        <w:t xml:space="preserve"> usluga </w:t>
      </w:r>
      <w:r w:rsidR="00ED3B24" w:rsidRPr="000D3C65">
        <w:rPr>
          <w:rFonts w:ascii="Times New Roman" w:hAnsi="Times New Roman"/>
          <w:sz w:val="24"/>
          <w:szCs w:val="24"/>
        </w:rPr>
        <w:t xml:space="preserve">naručitelja Osnovne škole Konjščina ( u daljnjem tekstu: Škola) </w:t>
      </w:r>
      <w:r w:rsidR="006E5143" w:rsidRPr="000D3C65">
        <w:rPr>
          <w:rFonts w:ascii="Times New Roman" w:hAnsi="Times New Roman"/>
          <w:sz w:val="24"/>
          <w:szCs w:val="24"/>
        </w:rPr>
        <w:t>čija je procijenjena vrijednost bez</w:t>
      </w:r>
      <w:r w:rsidR="00ED3B24" w:rsidRPr="000D3C65">
        <w:rPr>
          <w:rFonts w:ascii="Times New Roman" w:hAnsi="Times New Roman"/>
          <w:sz w:val="24"/>
          <w:szCs w:val="24"/>
        </w:rPr>
        <w:t xml:space="preserve"> </w:t>
      </w:r>
      <w:r w:rsidR="006E5143" w:rsidRPr="000D3C65">
        <w:rPr>
          <w:rFonts w:ascii="Times New Roman" w:hAnsi="Times New Roman"/>
          <w:sz w:val="24"/>
          <w:szCs w:val="24"/>
        </w:rPr>
        <w:t>poreza na dodanu vrijednost (PDV) manja od 50.000 eura i nabavu radova čija je procijenjena</w:t>
      </w:r>
      <w:r w:rsidR="00ED3B24" w:rsidRPr="000D3C65">
        <w:rPr>
          <w:rFonts w:ascii="Times New Roman" w:hAnsi="Times New Roman"/>
          <w:sz w:val="24"/>
          <w:szCs w:val="24"/>
        </w:rPr>
        <w:t xml:space="preserve"> </w:t>
      </w:r>
      <w:r w:rsidR="006E5143" w:rsidRPr="000D3C65">
        <w:rPr>
          <w:rFonts w:ascii="Times New Roman" w:hAnsi="Times New Roman"/>
          <w:sz w:val="24"/>
          <w:szCs w:val="24"/>
        </w:rPr>
        <w:t>vrijednost bez poreza na dodanu vrijednost (PDV) manja od 100.000 eura (u daljnjem tekstu:</w:t>
      </w:r>
      <w:r w:rsidR="00ED3B24" w:rsidRPr="000D3C65">
        <w:rPr>
          <w:rFonts w:ascii="Times New Roman" w:hAnsi="Times New Roman"/>
          <w:sz w:val="24"/>
          <w:szCs w:val="24"/>
        </w:rPr>
        <w:t xml:space="preserve"> </w:t>
      </w:r>
      <w:r w:rsidR="006E5143" w:rsidRPr="000D3C65">
        <w:rPr>
          <w:rFonts w:ascii="Times New Roman" w:hAnsi="Times New Roman"/>
          <w:sz w:val="24"/>
          <w:szCs w:val="24"/>
        </w:rPr>
        <w:t>jednostavna nabava).</w:t>
      </w:r>
    </w:p>
    <w:p w14:paraId="3BA5F308" w14:textId="77777777" w:rsidR="004A3083" w:rsidRPr="000D3C65" w:rsidRDefault="004A3083" w:rsidP="00E31F19">
      <w:pPr>
        <w:pStyle w:val="Odlomakpopisa"/>
        <w:numPr>
          <w:ilvl w:val="0"/>
          <w:numId w:val="3"/>
        </w:numPr>
        <w:jc w:val="both"/>
        <w:rPr>
          <w:rFonts w:ascii="Times New Roman" w:eastAsia="Arial" w:hAnsi="Times New Roman"/>
          <w:sz w:val="24"/>
          <w:szCs w:val="24"/>
        </w:rPr>
      </w:pPr>
      <w:r w:rsidRPr="000D3C65">
        <w:rPr>
          <w:rFonts w:ascii="Times New Roman" w:eastAsia="Arial" w:hAnsi="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 (u daljnjem tekstu: EOJN).</w:t>
      </w:r>
    </w:p>
    <w:p w14:paraId="21D93FB2" w14:textId="26FD570F" w:rsidR="004A3083" w:rsidRPr="000D3C65" w:rsidRDefault="004A3083" w:rsidP="00E31F19">
      <w:pPr>
        <w:pStyle w:val="Odlomakpopisa"/>
        <w:numPr>
          <w:ilvl w:val="0"/>
          <w:numId w:val="3"/>
        </w:numPr>
        <w:jc w:val="both"/>
        <w:rPr>
          <w:rFonts w:ascii="Times New Roman" w:eastAsia="Arial" w:hAnsi="Times New Roman"/>
          <w:sz w:val="24"/>
          <w:szCs w:val="24"/>
        </w:rPr>
      </w:pPr>
      <w:r w:rsidRPr="000D3C65">
        <w:rPr>
          <w:rFonts w:ascii="Times New Roman" w:hAnsi="Times New Roman"/>
          <w:sz w:val="24"/>
          <w:szCs w:val="24"/>
        </w:rPr>
        <w:t xml:space="preserve"> U slučaju promjene zakonskih pragova za primjenu Zakona o javnoj nabavi, na postupke jednostavne nabave izravno će se primijeniti važeći zakonski pragovi.</w:t>
      </w:r>
    </w:p>
    <w:p w14:paraId="3CC61EC9" w14:textId="1715AAB3" w:rsidR="00186802" w:rsidRPr="000D3C65" w:rsidRDefault="00ED3B24" w:rsidP="00E31F19">
      <w:pPr>
        <w:pStyle w:val="Odlomakpopisa"/>
        <w:numPr>
          <w:ilvl w:val="0"/>
          <w:numId w:val="3"/>
        </w:numPr>
        <w:jc w:val="both"/>
        <w:rPr>
          <w:rFonts w:ascii="Times New Roman" w:eastAsia="Arial" w:hAnsi="Times New Roman"/>
          <w:sz w:val="24"/>
          <w:szCs w:val="24"/>
        </w:rPr>
      </w:pPr>
      <w:r w:rsidRPr="000D3C65">
        <w:rPr>
          <w:rFonts w:ascii="Times New Roman" w:hAnsi="Times New Roman"/>
          <w:sz w:val="24"/>
          <w:szCs w:val="24"/>
        </w:rPr>
        <w:t xml:space="preserve"> </w:t>
      </w:r>
      <w:r w:rsidR="00186802" w:rsidRPr="000D3C65">
        <w:rPr>
          <w:rFonts w:ascii="Times New Roman" w:hAnsi="Times New Roman"/>
          <w:sz w:val="24"/>
          <w:szCs w:val="24"/>
        </w:rPr>
        <w:t>Izrazi koji se koriste u ovom Pravilniku, a imaju rodno značenje odnose se jednako na muški i ženski rod.</w:t>
      </w:r>
    </w:p>
    <w:p w14:paraId="1765D920" w14:textId="77777777" w:rsidR="005D7EDA" w:rsidRPr="000D3C65" w:rsidRDefault="005D7EDA" w:rsidP="005D7EDA">
      <w:pPr>
        <w:pStyle w:val="Odlomakpopisa"/>
        <w:spacing w:after="0"/>
        <w:jc w:val="both"/>
        <w:rPr>
          <w:rFonts w:ascii="Times New Roman" w:hAnsi="Times New Roman"/>
          <w:sz w:val="24"/>
          <w:szCs w:val="24"/>
        </w:rPr>
      </w:pPr>
    </w:p>
    <w:p w14:paraId="38609AA0" w14:textId="63F3F01A" w:rsidR="00D0727C" w:rsidRPr="00527F95" w:rsidRDefault="00D0727C" w:rsidP="00D42F82">
      <w:pPr>
        <w:spacing w:after="0" w:line="240" w:lineRule="auto"/>
        <w:jc w:val="center"/>
        <w:rPr>
          <w:rFonts w:ascii="Times New Roman" w:hAnsi="Times New Roman"/>
          <w:b/>
          <w:sz w:val="24"/>
          <w:szCs w:val="24"/>
        </w:rPr>
      </w:pPr>
      <w:r w:rsidRPr="00527F95">
        <w:rPr>
          <w:rFonts w:ascii="Times New Roman" w:hAnsi="Times New Roman"/>
          <w:b/>
          <w:sz w:val="24"/>
          <w:szCs w:val="24"/>
        </w:rPr>
        <w:t>Članak 2.</w:t>
      </w:r>
    </w:p>
    <w:p w14:paraId="53069D27" w14:textId="638E4C5A" w:rsidR="00BF7129" w:rsidRPr="00527F95" w:rsidRDefault="00B541D3" w:rsidP="00E31F19">
      <w:pPr>
        <w:pStyle w:val="Odlomakpopisa"/>
        <w:numPr>
          <w:ilvl w:val="0"/>
          <w:numId w:val="4"/>
        </w:numPr>
        <w:jc w:val="both"/>
        <w:rPr>
          <w:rFonts w:ascii="Times New Roman" w:hAnsi="Times New Roman"/>
          <w:sz w:val="24"/>
          <w:szCs w:val="24"/>
        </w:rPr>
      </w:pPr>
      <w:r w:rsidRPr="00527F95">
        <w:rPr>
          <w:rFonts w:ascii="Times New Roman" w:hAnsi="Times New Roman"/>
          <w:sz w:val="24"/>
          <w:szCs w:val="24"/>
        </w:rPr>
        <w:t>U provedbi</w:t>
      </w:r>
      <w:r w:rsidR="00AA7F5C" w:rsidRPr="00527F95">
        <w:rPr>
          <w:rFonts w:ascii="Times New Roman" w:hAnsi="Times New Roman"/>
          <w:sz w:val="24"/>
          <w:szCs w:val="24"/>
        </w:rPr>
        <w:t xml:space="preserve"> </w:t>
      </w:r>
      <w:r w:rsidR="00FC26DB" w:rsidRPr="00527F95">
        <w:rPr>
          <w:rFonts w:ascii="Times New Roman" w:hAnsi="Times New Roman"/>
          <w:sz w:val="24"/>
          <w:szCs w:val="24"/>
        </w:rPr>
        <w:t xml:space="preserve">postupaka </w:t>
      </w:r>
      <w:r w:rsidR="00AA7F5C" w:rsidRPr="00527F95">
        <w:rPr>
          <w:rFonts w:ascii="Times New Roman" w:hAnsi="Times New Roman"/>
          <w:sz w:val="24"/>
          <w:szCs w:val="24"/>
        </w:rPr>
        <w:t>jednostavne</w:t>
      </w:r>
      <w:r w:rsidR="00D0727C" w:rsidRPr="00527F95">
        <w:rPr>
          <w:rFonts w:ascii="Times New Roman" w:hAnsi="Times New Roman"/>
          <w:sz w:val="24"/>
          <w:szCs w:val="24"/>
        </w:rPr>
        <w:t xml:space="preserve"> nabave</w:t>
      </w:r>
      <w:r w:rsidRPr="00527F95">
        <w:rPr>
          <w:rFonts w:ascii="Times New Roman" w:hAnsi="Times New Roman"/>
          <w:sz w:val="24"/>
          <w:szCs w:val="24"/>
        </w:rPr>
        <w:t xml:space="preserve"> sukladno ovom Pravilniku,</w:t>
      </w:r>
      <w:r w:rsidR="00D0727C" w:rsidRPr="00527F95">
        <w:rPr>
          <w:rFonts w:ascii="Times New Roman" w:hAnsi="Times New Roman"/>
          <w:sz w:val="24"/>
          <w:szCs w:val="24"/>
        </w:rPr>
        <w:t xml:space="preserve"> </w:t>
      </w:r>
      <w:r w:rsidR="00ED3B24" w:rsidRPr="00527F95">
        <w:rPr>
          <w:rFonts w:ascii="Times New Roman" w:hAnsi="Times New Roman"/>
          <w:sz w:val="24"/>
          <w:szCs w:val="24"/>
        </w:rPr>
        <w:t>Škola</w:t>
      </w:r>
      <w:r w:rsidR="00D0727C" w:rsidRPr="00527F95">
        <w:rPr>
          <w:rFonts w:ascii="Times New Roman" w:hAnsi="Times New Roman"/>
          <w:sz w:val="24"/>
          <w:szCs w:val="24"/>
        </w:rPr>
        <w:t xml:space="preserve"> je </w:t>
      </w:r>
      <w:r w:rsidR="00F93360" w:rsidRPr="00527F95">
        <w:rPr>
          <w:rFonts w:ascii="Times New Roman" w:hAnsi="Times New Roman"/>
          <w:sz w:val="24"/>
          <w:szCs w:val="24"/>
        </w:rPr>
        <w:t xml:space="preserve">obvezna </w:t>
      </w:r>
      <w:r w:rsidR="00D0727C" w:rsidRPr="00527F95">
        <w:rPr>
          <w:rFonts w:ascii="Times New Roman" w:hAnsi="Times New Roman"/>
          <w:sz w:val="24"/>
          <w:szCs w:val="24"/>
        </w:rPr>
        <w:t>pošt</w:t>
      </w:r>
      <w:r w:rsidR="00C16371" w:rsidRPr="00527F95">
        <w:rPr>
          <w:rFonts w:ascii="Times New Roman" w:hAnsi="Times New Roman"/>
          <w:sz w:val="24"/>
          <w:szCs w:val="24"/>
        </w:rPr>
        <w:t>o</w:t>
      </w:r>
      <w:r w:rsidR="00D0727C" w:rsidRPr="00527F95">
        <w:rPr>
          <w:rFonts w:ascii="Times New Roman" w:hAnsi="Times New Roman"/>
          <w:sz w:val="24"/>
          <w:szCs w:val="24"/>
        </w:rPr>
        <w:t>vati načel</w:t>
      </w:r>
      <w:r w:rsidR="00F93360" w:rsidRPr="00527F95">
        <w:rPr>
          <w:rFonts w:ascii="Times New Roman" w:hAnsi="Times New Roman"/>
          <w:sz w:val="24"/>
          <w:szCs w:val="24"/>
        </w:rPr>
        <w:t>a</w:t>
      </w:r>
      <w:r w:rsidR="00D0727C" w:rsidRPr="00527F95">
        <w:rPr>
          <w:rFonts w:ascii="Times New Roman" w:hAnsi="Times New Roman"/>
          <w:sz w:val="24"/>
          <w:szCs w:val="24"/>
        </w:rPr>
        <w:t xml:space="preserve"> </w:t>
      </w:r>
      <w:r w:rsidR="00F93360" w:rsidRPr="00527F95">
        <w:rPr>
          <w:rFonts w:ascii="Times New Roman" w:hAnsi="Times New Roman"/>
          <w:sz w:val="24"/>
          <w:szCs w:val="24"/>
        </w:rPr>
        <w:t xml:space="preserve">javne nabave iz članka </w:t>
      </w:r>
      <w:r w:rsidR="00BF7129" w:rsidRPr="00527F95">
        <w:rPr>
          <w:rFonts w:ascii="Times New Roman" w:hAnsi="Times New Roman"/>
          <w:sz w:val="24"/>
          <w:szCs w:val="24"/>
        </w:rPr>
        <w:t>4. Zakona o javnoj nabavi.</w:t>
      </w:r>
    </w:p>
    <w:p w14:paraId="0BA9DE19" w14:textId="5EF31097" w:rsidR="00BF7129" w:rsidRPr="00527F95" w:rsidRDefault="00BF7129" w:rsidP="00E31F19">
      <w:pPr>
        <w:pStyle w:val="Odlomakpopisa"/>
        <w:numPr>
          <w:ilvl w:val="0"/>
          <w:numId w:val="4"/>
        </w:numPr>
        <w:jc w:val="both"/>
        <w:rPr>
          <w:rFonts w:ascii="Times New Roman" w:hAnsi="Times New Roman"/>
          <w:sz w:val="24"/>
          <w:szCs w:val="24"/>
        </w:rPr>
      </w:pPr>
      <w:r w:rsidRPr="00527F95">
        <w:rPr>
          <w:rFonts w:ascii="Times New Roman" w:hAnsi="Times New Roman"/>
          <w:sz w:val="24"/>
          <w:szCs w:val="24"/>
        </w:rPr>
        <w:t xml:space="preserve">U provedbi postupaka jednostavne nabave sukladno ovom Pravilniku, </w:t>
      </w:r>
      <w:r w:rsidR="00CE03AE" w:rsidRPr="00527F95">
        <w:rPr>
          <w:rFonts w:ascii="Times New Roman" w:hAnsi="Times New Roman"/>
          <w:sz w:val="24"/>
          <w:szCs w:val="24"/>
        </w:rPr>
        <w:t>Š</w:t>
      </w:r>
      <w:r w:rsidRPr="00527F95">
        <w:rPr>
          <w:rFonts w:ascii="Times New Roman" w:hAnsi="Times New Roman"/>
          <w:sz w:val="24"/>
          <w:szCs w:val="24"/>
        </w:rPr>
        <w:t>kola će koristiti mogućnost primjene elektroničkih sredstava komunikacije, kao i sredstava koja nisu elektronička.</w:t>
      </w:r>
    </w:p>
    <w:p w14:paraId="7A66999C" w14:textId="2EDC11A7" w:rsidR="00BF7129" w:rsidRPr="00527F95" w:rsidRDefault="00BF7129" w:rsidP="00E31F19">
      <w:pPr>
        <w:pStyle w:val="Odlomakpopisa"/>
        <w:numPr>
          <w:ilvl w:val="0"/>
          <w:numId w:val="4"/>
        </w:numPr>
        <w:rPr>
          <w:rFonts w:ascii="Times New Roman" w:hAnsi="Times New Roman"/>
          <w:sz w:val="24"/>
          <w:szCs w:val="24"/>
        </w:rPr>
      </w:pPr>
      <w:r w:rsidRPr="00527F95">
        <w:rPr>
          <w:rFonts w:ascii="Times New Roman" w:hAnsi="Times New Roman"/>
          <w:sz w:val="24"/>
          <w:szCs w:val="24"/>
        </w:rPr>
        <w:t xml:space="preserve">Elektroničkim sredstvima komunikacije, u smislu ovoga Pravilnika, smatraju se: EOJN, modul jednostavna nabava, odnosno elektronička pošta </w:t>
      </w:r>
      <w:r w:rsidR="00CE03AE" w:rsidRPr="00527F95">
        <w:rPr>
          <w:rFonts w:ascii="Times New Roman" w:hAnsi="Times New Roman"/>
          <w:sz w:val="24"/>
          <w:szCs w:val="24"/>
        </w:rPr>
        <w:t>Š</w:t>
      </w:r>
      <w:r w:rsidRPr="00527F95">
        <w:rPr>
          <w:rFonts w:ascii="Times New Roman" w:hAnsi="Times New Roman"/>
          <w:sz w:val="24"/>
          <w:szCs w:val="24"/>
        </w:rPr>
        <w:t>kole.</w:t>
      </w:r>
    </w:p>
    <w:p w14:paraId="50DFDD32" w14:textId="2111166D" w:rsidR="00D31222" w:rsidRPr="00527F95" w:rsidRDefault="000C15AD" w:rsidP="00D31222">
      <w:pPr>
        <w:spacing w:after="0" w:line="240" w:lineRule="auto"/>
        <w:rPr>
          <w:rFonts w:ascii="Times New Roman" w:hAnsi="Times New Roman"/>
          <w:b/>
          <w:sz w:val="24"/>
          <w:szCs w:val="24"/>
        </w:rPr>
      </w:pPr>
      <w:r w:rsidRPr="00527F95">
        <w:rPr>
          <w:rFonts w:ascii="Times New Roman" w:hAnsi="Times New Roman"/>
          <w:b/>
          <w:sz w:val="24"/>
          <w:szCs w:val="24"/>
        </w:rPr>
        <w:t>Sukob interesa</w:t>
      </w:r>
    </w:p>
    <w:p w14:paraId="3735BAB4" w14:textId="51C1E668" w:rsidR="00D31222" w:rsidRPr="00527F95" w:rsidRDefault="00D31222" w:rsidP="00D31222">
      <w:pPr>
        <w:ind w:left="357"/>
        <w:jc w:val="center"/>
        <w:rPr>
          <w:rFonts w:ascii="Times New Roman" w:hAnsi="Times New Roman"/>
          <w:b/>
          <w:bCs/>
          <w:sz w:val="24"/>
          <w:szCs w:val="24"/>
        </w:rPr>
      </w:pPr>
      <w:r w:rsidRPr="00527F95">
        <w:rPr>
          <w:rFonts w:ascii="Times New Roman" w:hAnsi="Times New Roman"/>
          <w:b/>
          <w:bCs/>
          <w:sz w:val="24"/>
          <w:szCs w:val="24"/>
        </w:rPr>
        <w:t>Članak 3.</w:t>
      </w:r>
    </w:p>
    <w:p w14:paraId="2A076331" w14:textId="2EA186EB" w:rsidR="00D31222" w:rsidRPr="002F3E68" w:rsidRDefault="00D31222" w:rsidP="0049342C">
      <w:pPr>
        <w:ind w:left="357"/>
        <w:jc w:val="both"/>
        <w:rPr>
          <w:rFonts w:ascii="Times New Roman" w:hAnsi="Times New Roman"/>
          <w:sz w:val="24"/>
          <w:szCs w:val="24"/>
        </w:rPr>
      </w:pPr>
      <w:r w:rsidRPr="00527F95">
        <w:rPr>
          <w:rFonts w:ascii="Times New Roman" w:hAnsi="Times New Roman"/>
          <w:sz w:val="24"/>
          <w:szCs w:val="24"/>
        </w:rPr>
        <w:t>Škola je obvezna poduzeti prikladne mjere kojima se učinkovito sprječavaju, prepoznaju i uklanjaju sukobi interesa u vezi s postupkom jednostavne nabave kako bi se izbjeglo narušavanje tržišnog natjecanja i osiguralo jednako postupanje prema svim gospodarskim subjektima.</w:t>
      </w:r>
    </w:p>
    <w:p w14:paraId="78750FD6" w14:textId="50BAB5C5" w:rsidR="00D31222" w:rsidRPr="0049342C" w:rsidRDefault="00D31222" w:rsidP="00D31222">
      <w:pPr>
        <w:ind w:left="357"/>
        <w:jc w:val="center"/>
        <w:rPr>
          <w:rFonts w:ascii="Times New Roman" w:hAnsi="Times New Roman"/>
          <w:b/>
          <w:bCs/>
          <w:sz w:val="24"/>
          <w:szCs w:val="24"/>
        </w:rPr>
      </w:pPr>
      <w:r w:rsidRPr="0049342C">
        <w:rPr>
          <w:rFonts w:ascii="Times New Roman" w:hAnsi="Times New Roman"/>
          <w:b/>
          <w:bCs/>
          <w:sz w:val="24"/>
          <w:szCs w:val="24"/>
        </w:rPr>
        <w:lastRenderedPageBreak/>
        <w:t>Članak</w:t>
      </w:r>
      <w:r w:rsidR="003C5320" w:rsidRPr="0049342C">
        <w:rPr>
          <w:rFonts w:ascii="Times New Roman" w:hAnsi="Times New Roman"/>
          <w:b/>
          <w:bCs/>
          <w:sz w:val="24"/>
          <w:szCs w:val="24"/>
        </w:rPr>
        <w:t xml:space="preserve"> 4</w:t>
      </w:r>
      <w:r w:rsidRPr="0049342C">
        <w:rPr>
          <w:rFonts w:ascii="Times New Roman" w:hAnsi="Times New Roman"/>
          <w:b/>
          <w:bCs/>
          <w:sz w:val="24"/>
          <w:szCs w:val="24"/>
        </w:rPr>
        <w:t>.</w:t>
      </w:r>
    </w:p>
    <w:p w14:paraId="3DED780F" w14:textId="6469A3AD" w:rsidR="00D31222" w:rsidRPr="0049342C" w:rsidRDefault="00D31222" w:rsidP="00E31F19">
      <w:pPr>
        <w:pStyle w:val="Odlomakpopisa"/>
        <w:numPr>
          <w:ilvl w:val="0"/>
          <w:numId w:val="32"/>
        </w:numPr>
        <w:ind w:left="357" w:firstLine="0"/>
        <w:jc w:val="both"/>
        <w:rPr>
          <w:rFonts w:ascii="Times New Roman" w:hAnsi="Times New Roman"/>
          <w:sz w:val="24"/>
          <w:szCs w:val="24"/>
        </w:rPr>
      </w:pPr>
      <w:r w:rsidRPr="0049342C">
        <w:rPr>
          <w:rFonts w:ascii="Times New Roman" w:hAnsi="Times New Roman"/>
          <w:sz w:val="24"/>
          <w:szCs w:val="24"/>
        </w:rPr>
        <w:t xml:space="preserve">Sukob interesa između </w:t>
      </w:r>
      <w:r w:rsidR="00596832" w:rsidRPr="0049342C">
        <w:rPr>
          <w:rFonts w:ascii="Times New Roman" w:hAnsi="Times New Roman"/>
          <w:sz w:val="24"/>
          <w:szCs w:val="24"/>
        </w:rPr>
        <w:t>Š</w:t>
      </w:r>
      <w:r w:rsidRPr="0049342C">
        <w:rPr>
          <w:rFonts w:ascii="Times New Roman" w:hAnsi="Times New Roman"/>
          <w:sz w:val="24"/>
          <w:szCs w:val="24"/>
        </w:rPr>
        <w:t xml:space="preserve">kole i gospodarskog subjekta obuhvaća situacije kada predstavnici </w:t>
      </w:r>
      <w:r w:rsidR="00596832" w:rsidRPr="0049342C">
        <w:rPr>
          <w:rFonts w:ascii="Times New Roman" w:hAnsi="Times New Roman"/>
          <w:sz w:val="24"/>
          <w:szCs w:val="24"/>
        </w:rPr>
        <w:t>Š</w:t>
      </w:r>
      <w:r w:rsidRPr="0049342C">
        <w:rPr>
          <w:rFonts w:ascii="Times New Roman" w:hAnsi="Times New Roman"/>
          <w:sz w:val="24"/>
          <w:szCs w:val="24"/>
        </w:rPr>
        <w:t>kole koji su uključeni u provedbu postupka jednostavne nabave ili mogu utjecati na ishod tog postupka, imaju, izravno ili neizravno, financijski, gospodarski ili bilo koji drugi osobni interes koji bi se mogao smatrati štetnim za njihovu nepristranost i neovisnost u okviru postupka, a osobito:</w:t>
      </w:r>
    </w:p>
    <w:p w14:paraId="5A239FE7" w14:textId="1B0D98D8" w:rsidR="00D31222" w:rsidRPr="0049342C" w:rsidRDefault="00D31222" w:rsidP="00E31F19">
      <w:pPr>
        <w:pStyle w:val="Odlomakpopisa"/>
        <w:numPr>
          <w:ilvl w:val="0"/>
          <w:numId w:val="33"/>
        </w:numPr>
        <w:ind w:left="357" w:firstLine="0"/>
        <w:jc w:val="both"/>
        <w:rPr>
          <w:rFonts w:ascii="Times New Roman" w:hAnsi="Times New Roman"/>
          <w:sz w:val="24"/>
          <w:szCs w:val="24"/>
        </w:rPr>
      </w:pPr>
      <w:r w:rsidRPr="0049342C">
        <w:rPr>
          <w:rFonts w:ascii="Times New Roman" w:hAnsi="Times New Roman"/>
          <w:sz w:val="24"/>
          <w:szCs w:val="24"/>
        </w:rPr>
        <w:t xml:space="preserve">ako predstavnik </w:t>
      </w:r>
      <w:r w:rsidR="00596832" w:rsidRPr="0049342C">
        <w:rPr>
          <w:rFonts w:ascii="Times New Roman" w:hAnsi="Times New Roman"/>
          <w:sz w:val="24"/>
          <w:szCs w:val="24"/>
        </w:rPr>
        <w:t>Š</w:t>
      </w:r>
      <w:r w:rsidRPr="0049342C">
        <w:rPr>
          <w:rFonts w:ascii="Times New Roman" w:hAnsi="Times New Roman"/>
          <w:sz w:val="24"/>
          <w:szCs w:val="24"/>
        </w:rPr>
        <w:t xml:space="preserve">kole istodobno obavlja upravljačke poslove u gospodarskom </w:t>
      </w:r>
      <w:r w:rsidR="00596832" w:rsidRPr="0049342C">
        <w:rPr>
          <w:rFonts w:ascii="Times New Roman" w:hAnsi="Times New Roman"/>
          <w:sz w:val="24"/>
          <w:szCs w:val="24"/>
        </w:rPr>
        <w:t xml:space="preserve"> </w:t>
      </w:r>
      <w:r w:rsidR="00456CCC">
        <w:rPr>
          <w:rFonts w:ascii="Times New Roman" w:hAnsi="Times New Roman"/>
          <w:sz w:val="24"/>
          <w:szCs w:val="24"/>
        </w:rPr>
        <w:t xml:space="preserve">  </w:t>
      </w:r>
      <w:r w:rsidRPr="0049342C">
        <w:rPr>
          <w:rFonts w:ascii="Times New Roman" w:hAnsi="Times New Roman"/>
          <w:sz w:val="24"/>
          <w:szCs w:val="24"/>
        </w:rPr>
        <w:t xml:space="preserve">subjektu, </w:t>
      </w:r>
    </w:p>
    <w:p w14:paraId="23BA538F" w14:textId="18A65091" w:rsidR="00D31222" w:rsidRPr="00456CCC" w:rsidRDefault="00D31222" w:rsidP="00456CCC">
      <w:pPr>
        <w:pStyle w:val="Odlomakpopisa"/>
        <w:numPr>
          <w:ilvl w:val="0"/>
          <w:numId w:val="33"/>
        </w:numPr>
        <w:jc w:val="both"/>
        <w:rPr>
          <w:rFonts w:ascii="Times New Roman" w:hAnsi="Times New Roman"/>
          <w:sz w:val="24"/>
          <w:szCs w:val="24"/>
        </w:rPr>
      </w:pPr>
      <w:r w:rsidRPr="0049342C">
        <w:rPr>
          <w:rFonts w:ascii="Times New Roman" w:hAnsi="Times New Roman"/>
          <w:sz w:val="24"/>
          <w:szCs w:val="24"/>
        </w:rPr>
        <w:t xml:space="preserve">ako je predstavnik </w:t>
      </w:r>
      <w:r w:rsidR="00596832" w:rsidRPr="0049342C">
        <w:rPr>
          <w:rFonts w:ascii="Times New Roman" w:hAnsi="Times New Roman"/>
          <w:sz w:val="24"/>
          <w:szCs w:val="24"/>
        </w:rPr>
        <w:t>Š</w:t>
      </w:r>
      <w:r w:rsidRPr="0049342C">
        <w:rPr>
          <w:rFonts w:ascii="Times New Roman" w:hAnsi="Times New Roman"/>
          <w:sz w:val="24"/>
          <w:szCs w:val="24"/>
        </w:rPr>
        <w:t xml:space="preserve">kole vlasnik poslovnog udjela, dionica odnosno drugih prava na temelju kojih sudjeluje u upravljanju odnosno u kapitalu tog gospodarskog subjekta s više </w:t>
      </w:r>
      <w:r w:rsidRPr="00456CCC">
        <w:rPr>
          <w:rFonts w:ascii="Times New Roman" w:hAnsi="Times New Roman"/>
          <w:sz w:val="24"/>
          <w:szCs w:val="24"/>
        </w:rPr>
        <w:t>od 0,5 %.</w:t>
      </w:r>
    </w:p>
    <w:p w14:paraId="3E246B58" w14:textId="781AF2D5" w:rsidR="00D31222" w:rsidRPr="00456CCC" w:rsidRDefault="00D31222" w:rsidP="00E31F19">
      <w:pPr>
        <w:pStyle w:val="Odlomakpopisa"/>
        <w:numPr>
          <w:ilvl w:val="0"/>
          <w:numId w:val="32"/>
        </w:numPr>
        <w:ind w:left="357" w:firstLine="0"/>
        <w:jc w:val="both"/>
        <w:rPr>
          <w:rFonts w:ascii="Times New Roman" w:hAnsi="Times New Roman"/>
          <w:sz w:val="24"/>
          <w:szCs w:val="24"/>
        </w:rPr>
      </w:pPr>
      <w:r w:rsidRPr="00456CCC">
        <w:rPr>
          <w:rFonts w:ascii="Times New Roman" w:hAnsi="Times New Roman"/>
          <w:sz w:val="24"/>
          <w:szCs w:val="24"/>
        </w:rPr>
        <w:t xml:space="preserve">Predstavnikom </w:t>
      </w:r>
      <w:r w:rsidR="002C6031" w:rsidRPr="00456CCC">
        <w:rPr>
          <w:rFonts w:ascii="Times New Roman" w:hAnsi="Times New Roman"/>
          <w:sz w:val="24"/>
          <w:szCs w:val="24"/>
        </w:rPr>
        <w:t>Š</w:t>
      </w:r>
      <w:r w:rsidRPr="00456CCC">
        <w:rPr>
          <w:rFonts w:ascii="Times New Roman" w:hAnsi="Times New Roman"/>
          <w:sz w:val="24"/>
          <w:szCs w:val="24"/>
        </w:rPr>
        <w:t>kole u smislu ovoga članka smatra se:</w:t>
      </w:r>
    </w:p>
    <w:p w14:paraId="1636D302" w14:textId="77777777" w:rsidR="00D31222" w:rsidRPr="00456CCC" w:rsidRDefault="00D31222" w:rsidP="00E31F19">
      <w:pPr>
        <w:pStyle w:val="Odlomakpopisa"/>
        <w:numPr>
          <w:ilvl w:val="0"/>
          <w:numId w:val="34"/>
        </w:numPr>
        <w:ind w:left="357" w:firstLine="0"/>
        <w:jc w:val="both"/>
        <w:rPr>
          <w:rFonts w:ascii="Times New Roman" w:hAnsi="Times New Roman"/>
          <w:sz w:val="24"/>
          <w:szCs w:val="24"/>
        </w:rPr>
      </w:pPr>
      <w:r w:rsidRPr="00456CCC">
        <w:rPr>
          <w:rFonts w:ascii="Times New Roman" w:hAnsi="Times New Roman"/>
          <w:sz w:val="24"/>
          <w:szCs w:val="24"/>
        </w:rPr>
        <w:t>ravnatelj,</w:t>
      </w:r>
    </w:p>
    <w:p w14:paraId="5049A481" w14:textId="77777777" w:rsidR="00D31222" w:rsidRPr="00456CCC" w:rsidRDefault="00D31222" w:rsidP="00E31F19">
      <w:pPr>
        <w:pStyle w:val="Odlomakpopisa"/>
        <w:numPr>
          <w:ilvl w:val="0"/>
          <w:numId w:val="34"/>
        </w:numPr>
        <w:ind w:left="357" w:firstLine="0"/>
        <w:jc w:val="both"/>
        <w:rPr>
          <w:rFonts w:ascii="Times New Roman" w:hAnsi="Times New Roman"/>
          <w:sz w:val="24"/>
          <w:szCs w:val="24"/>
        </w:rPr>
      </w:pPr>
      <w:r w:rsidRPr="00456CCC">
        <w:rPr>
          <w:rFonts w:ascii="Times New Roman" w:hAnsi="Times New Roman"/>
          <w:sz w:val="24"/>
          <w:szCs w:val="24"/>
        </w:rPr>
        <w:t>član Školskog odbora,</w:t>
      </w:r>
    </w:p>
    <w:p w14:paraId="3438CC38" w14:textId="77777777" w:rsidR="00D31222" w:rsidRPr="00456CCC" w:rsidRDefault="00D31222" w:rsidP="00E31F19">
      <w:pPr>
        <w:pStyle w:val="Odlomakpopisa"/>
        <w:numPr>
          <w:ilvl w:val="0"/>
          <w:numId w:val="34"/>
        </w:numPr>
        <w:ind w:left="357" w:firstLine="0"/>
        <w:jc w:val="both"/>
        <w:rPr>
          <w:rFonts w:ascii="Times New Roman" w:hAnsi="Times New Roman"/>
          <w:sz w:val="24"/>
          <w:szCs w:val="24"/>
        </w:rPr>
      </w:pPr>
      <w:r w:rsidRPr="00456CCC">
        <w:rPr>
          <w:rFonts w:ascii="Times New Roman" w:hAnsi="Times New Roman"/>
          <w:sz w:val="24"/>
          <w:szCs w:val="24"/>
        </w:rPr>
        <w:t>član povjerenstva za javnu nabavu,</w:t>
      </w:r>
    </w:p>
    <w:p w14:paraId="01FF54A4" w14:textId="3CE2D522" w:rsidR="00D31222" w:rsidRPr="00456CCC" w:rsidRDefault="00D31222" w:rsidP="002C6031">
      <w:pPr>
        <w:pStyle w:val="Odlomakpopisa"/>
        <w:numPr>
          <w:ilvl w:val="0"/>
          <w:numId w:val="34"/>
        </w:numPr>
        <w:jc w:val="both"/>
        <w:rPr>
          <w:rFonts w:ascii="Times New Roman" w:hAnsi="Times New Roman"/>
          <w:sz w:val="24"/>
          <w:szCs w:val="24"/>
        </w:rPr>
      </w:pPr>
      <w:r w:rsidRPr="00456CCC">
        <w:rPr>
          <w:rFonts w:ascii="Times New Roman" w:hAnsi="Times New Roman"/>
          <w:sz w:val="24"/>
          <w:szCs w:val="24"/>
        </w:rPr>
        <w:t xml:space="preserve">druga osoba koja je uključena u provedbu ili koja može utjecati na odlučivanje u </w:t>
      </w:r>
      <w:r w:rsidR="002C6031" w:rsidRPr="00456CCC">
        <w:rPr>
          <w:rFonts w:ascii="Times New Roman" w:hAnsi="Times New Roman"/>
          <w:sz w:val="24"/>
          <w:szCs w:val="24"/>
        </w:rPr>
        <w:t xml:space="preserve"> </w:t>
      </w:r>
      <w:r w:rsidRPr="00456CCC">
        <w:rPr>
          <w:rFonts w:ascii="Times New Roman" w:hAnsi="Times New Roman"/>
          <w:sz w:val="24"/>
          <w:szCs w:val="24"/>
        </w:rPr>
        <w:t xml:space="preserve">postupku javne nabave, </w:t>
      </w:r>
    </w:p>
    <w:p w14:paraId="3B5ED851" w14:textId="77777777" w:rsidR="00D31222" w:rsidRPr="00456CCC" w:rsidRDefault="00D31222" w:rsidP="00246655">
      <w:pPr>
        <w:pStyle w:val="Odlomakpopisa"/>
        <w:numPr>
          <w:ilvl w:val="0"/>
          <w:numId w:val="34"/>
        </w:numPr>
        <w:jc w:val="both"/>
        <w:rPr>
          <w:rFonts w:ascii="Times New Roman" w:hAnsi="Times New Roman"/>
          <w:sz w:val="24"/>
          <w:szCs w:val="24"/>
        </w:rPr>
      </w:pPr>
      <w:r w:rsidRPr="00456CCC">
        <w:rPr>
          <w:rFonts w:ascii="Times New Roman" w:hAnsi="Times New Roman"/>
          <w:sz w:val="24"/>
          <w:szCs w:val="24"/>
        </w:rPr>
        <w:t>osobe iz podstavka 1., 2. i 3. ovoga stavka kod pružatelja usluga nabave koji djeluju u ime naručitelja.</w:t>
      </w:r>
    </w:p>
    <w:p w14:paraId="409D72DF" w14:textId="77777777" w:rsidR="00D31222" w:rsidRPr="00456CCC" w:rsidRDefault="00D31222" w:rsidP="00E31F19">
      <w:pPr>
        <w:pStyle w:val="Odlomakpopisa"/>
        <w:numPr>
          <w:ilvl w:val="0"/>
          <w:numId w:val="32"/>
        </w:numPr>
        <w:ind w:left="357" w:firstLine="0"/>
        <w:jc w:val="both"/>
        <w:rPr>
          <w:rFonts w:ascii="Times New Roman" w:hAnsi="Times New Roman"/>
          <w:sz w:val="24"/>
          <w:szCs w:val="24"/>
        </w:rPr>
      </w:pPr>
      <w:r w:rsidRPr="00456CCC">
        <w:rPr>
          <w:rFonts w:ascii="Times New Roman" w:hAnsi="Times New Roman"/>
          <w:sz w:val="24"/>
          <w:szCs w:val="24"/>
        </w:rPr>
        <w:t xml:space="preserve">Gospodarskim subjektom iz stavka 1. ovoga članka smatra se ponuditelj, natjecatelj, član zajednice, </w:t>
      </w:r>
      <w:proofErr w:type="spellStart"/>
      <w:r w:rsidRPr="00456CCC">
        <w:rPr>
          <w:rFonts w:ascii="Times New Roman" w:hAnsi="Times New Roman"/>
          <w:sz w:val="24"/>
          <w:szCs w:val="24"/>
        </w:rPr>
        <w:t>podugovaratelj</w:t>
      </w:r>
      <w:proofErr w:type="spellEnd"/>
      <w:r w:rsidRPr="00456CCC">
        <w:rPr>
          <w:rFonts w:ascii="Times New Roman" w:hAnsi="Times New Roman"/>
          <w:sz w:val="24"/>
          <w:szCs w:val="24"/>
        </w:rPr>
        <w:t xml:space="preserve"> i drugi subjekt na kojeg se ponuditelj ili natjecatelj oslanja.</w:t>
      </w:r>
    </w:p>
    <w:p w14:paraId="5D6A0F0F" w14:textId="49EBA767" w:rsidR="00D31222" w:rsidRPr="003F37D5" w:rsidRDefault="00D31222" w:rsidP="00D31222">
      <w:pPr>
        <w:ind w:left="357"/>
        <w:jc w:val="center"/>
        <w:rPr>
          <w:rFonts w:ascii="Times New Roman" w:hAnsi="Times New Roman"/>
          <w:b/>
          <w:bCs/>
          <w:sz w:val="24"/>
          <w:szCs w:val="24"/>
        </w:rPr>
      </w:pPr>
      <w:r w:rsidRPr="003F37D5">
        <w:rPr>
          <w:rFonts w:ascii="Times New Roman" w:hAnsi="Times New Roman"/>
          <w:b/>
          <w:bCs/>
          <w:sz w:val="24"/>
          <w:szCs w:val="24"/>
        </w:rPr>
        <w:t xml:space="preserve">Članak </w:t>
      </w:r>
      <w:r w:rsidR="003C5320" w:rsidRPr="003F37D5">
        <w:rPr>
          <w:rFonts w:ascii="Times New Roman" w:hAnsi="Times New Roman"/>
          <w:b/>
          <w:bCs/>
          <w:sz w:val="24"/>
          <w:szCs w:val="24"/>
        </w:rPr>
        <w:t>5</w:t>
      </w:r>
      <w:r w:rsidRPr="003F37D5">
        <w:rPr>
          <w:rFonts w:ascii="Times New Roman" w:hAnsi="Times New Roman"/>
          <w:b/>
          <w:bCs/>
          <w:sz w:val="24"/>
          <w:szCs w:val="24"/>
        </w:rPr>
        <w:t>.</w:t>
      </w:r>
    </w:p>
    <w:p w14:paraId="48D09BE0" w14:textId="49C05598" w:rsidR="00D31222" w:rsidRPr="003F37D5" w:rsidRDefault="00D31222" w:rsidP="00E31F19">
      <w:pPr>
        <w:pStyle w:val="Odlomakpopisa"/>
        <w:numPr>
          <w:ilvl w:val="0"/>
          <w:numId w:val="35"/>
        </w:numPr>
        <w:ind w:left="357" w:firstLine="0"/>
        <w:jc w:val="both"/>
        <w:rPr>
          <w:rFonts w:ascii="Times New Roman" w:hAnsi="Times New Roman"/>
          <w:sz w:val="24"/>
          <w:szCs w:val="24"/>
        </w:rPr>
      </w:pPr>
      <w:bookmarkStart w:id="0" w:name="_Hlk232349615"/>
      <w:r w:rsidRPr="003F37D5">
        <w:rPr>
          <w:rFonts w:ascii="Times New Roman" w:hAnsi="Times New Roman"/>
          <w:sz w:val="24"/>
          <w:szCs w:val="24"/>
        </w:rPr>
        <w:t xml:space="preserve">Odredba članka </w:t>
      </w:r>
      <w:r w:rsidR="003C5320" w:rsidRPr="003F37D5">
        <w:rPr>
          <w:rFonts w:ascii="Times New Roman" w:hAnsi="Times New Roman"/>
          <w:sz w:val="24"/>
          <w:szCs w:val="24"/>
        </w:rPr>
        <w:t>4</w:t>
      </w:r>
      <w:r w:rsidRPr="003F37D5">
        <w:rPr>
          <w:rFonts w:ascii="Times New Roman" w:hAnsi="Times New Roman"/>
          <w:sz w:val="24"/>
          <w:szCs w:val="24"/>
        </w:rPr>
        <w:t xml:space="preserve">. ovoga Pravilnika, primjenjuje se na odgovarajući način na srodnike po krvi u pravoj liniji ili u pobočnoj liniji do četvrtog stupnja, srodnike po tazbini do drugog stupnja, bračnog ili izvanbračnog druga, bez obzira na to je li brak prestao, te </w:t>
      </w:r>
      <w:proofErr w:type="spellStart"/>
      <w:r w:rsidRPr="003F37D5">
        <w:rPr>
          <w:rFonts w:ascii="Times New Roman" w:hAnsi="Times New Roman"/>
          <w:sz w:val="24"/>
          <w:szCs w:val="24"/>
        </w:rPr>
        <w:t>posvojitelje</w:t>
      </w:r>
      <w:proofErr w:type="spellEnd"/>
      <w:r w:rsidRPr="003F37D5">
        <w:rPr>
          <w:rFonts w:ascii="Times New Roman" w:hAnsi="Times New Roman"/>
          <w:sz w:val="24"/>
          <w:szCs w:val="24"/>
        </w:rPr>
        <w:t xml:space="preserve"> i posvojenike predstavnika </w:t>
      </w:r>
      <w:r w:rsidR="003F37D5" w:rsidRPr="003F37D5">
        <w:rPr>
          <w:rFonts w:ascii="Times New Roman" w:hAnsi="Times New Roman"/>
          <w:sz w:val="24"/>
          <w:szCs w:val="24"/>
        </w:rPr>
        <w:t>Š</w:t>
      </w:r>
      <w:r w:rsidRPr="003F37D5">
        <w:rPr>
          <w:rFonts w:ascii="Times New Roman" w:hAnsi="Times New Roman"/>
          <w:sz w:val="24"/>
          <w:szCs w:val="24"/>
        </w:rPr>
        <w:t>kole.</w:t>
      </w:r>
    </w:p>
    <w:p w14:paraId="05F8A9A9" w14:textId="42EC2C03" w:rsidR="00D31222" w:rsidRPr="003F37D5" w:rsidRDefault="00D31222" w:rsidP="00E31F19">
      <w:pPr>
        <w:pStyle w:val="Odlomakpopisa"/>
        <w:numPr>
          <w:ilvl w:val="0"/>
          <w:numId w:val="35"/>
        </w:numPr>
        <w:ind w:left="357" w:firstLine="0"/>
        <w:jc w:val="both"/>
        <w:rPr>
          <w:rFonts w:ascii="Times New Roman" w:hAnsi="Times New Roman"/>
          <w:sz w:val="24"/>
          <w:szCs w:val="24"/>
        </w:rPr>
      </w:pPr>
      <w:r w:rsidRPr="003F37D5">
        <w:rPr>
          <w:rFonts w:ascii="Times New Roman" w:hAnsi="Times New Roman"/>
          <w:sz w:val="24"/>
          <w:szCs w:val="24"/>
        </w:rPr>
        <w:t xml:space="preserve">Prijenos udjela u vlasništvu na drugu osobu ili posebno tijelo (povjerenika) sukladno posebnim propisima o sprječavanju sukoba interesa ne utječe na sukob interesa u smislu članka </w:t>
      </w:r>
      <w:r w:rsidR="003C5320" w:rsidRPr="003F37D5">
        <w:rPr>
          <w:rFonts w:ascii="Times New Roman" w:hAnsi="Times New Roman"/>
          <w:sz w:val="24"/>
          <w:szCs w:val="24"/>
        </w:rPr>
        <w:t>4</w:t>
      </w:r>
      <w:r w:rsidRPr="003F37D5">
        <w:rPr>
          <w:rFonts w:ascii="Times New Roman" w:hAnsi="Times New Roman"/>
          <w:sz w:val="24"/>
          <w:szCs w:val="24"/>
        </w:rPr>
        <w:t>. ovoga Pravilnika.</w:t>
      </w:r>
    </w:p>
    <w:p w14:paraId="2F915E3C" w14:textId="12796D53" w:rsidR="00D31222" w:rsidRPr="003F37D5" w:rsidRDefault="00D31222" w:rsidP="00E31F19">
      <w:pPr>
        <w:pStyle w:val="Odlomakpopisa"/>
        <w:numPr>
          <w:ilvl w:val="0"/>
          <w:numId w:val="35"/>
        </w:numPr>
        <w:ind w:left="357" w:firstLine="0"/>
        <w:jc w:val="both"/>
        <w:rPr>
          <w:rFonts w:ascii="Times New Roman" w:hAnsi="Times New Roman"/>
          <w:sz w:val="24"/>
          <w:szCs w:val="24"/>
        </w:rPr>
      </w:pPr>
      <w:r w:rsidRPr="003F37D5">
        <w:rPr>
          <w:rFonts w:ascii="Times New Roman" w:hAnsi="Times New Roman"/>
          <w:sz w:val="24"/>
          <w:szCs w:val="24"/>
        </w:rPr>
        <w:t xml:space="preserve">Iznimno, sukob interesa ne postoji ako predstavnik </w:t>
      </w:r>
      <w:r w:rsidR="003F37D5" w:rsidRPr="003F37D5">
        <w:rPr>
          <w:rFonts w:ascii="Times New Roman" w:hAnsi="Times New Roman"/>
          <w:sz w:val="24"/>
          <w:szCs w:val="24"/>
        </w:rPr>
        <w:t>Š</w:t>
      </w:r>
      <w:r w:rsidRPr="003F37D5">
        <w:rPr>
          <w:rFonts w:ascii="Times New Roman" w:hAnsi="Times New Roman"/>
          <w:sz w:val="24"/>
          <w:szCs w:val="24"/>
        </w:rPr>
        <w:t xml:space="preserve">kole iz članka </w:t>
      </w:r>
      <w:r w:rsidR="003C5320" w:rsidRPr="003F37D5">
        <w:rPr>
          <w:rFonts w:ascii="Times New Roman" w:hAnsi="Times New Roman"/>
          <w:sz w:val="24"/>
          <w:szCs w:val="24"/>
        </w:rPr>
        <w:t>4</w:t>
      </w:r>
      <w:r w:rsidRPr="003F37D5">
        <w:rPr>
          <w:rFonts w:ascii="Times New Roman" w:hAnsi="Times New Roman"/>
          <w:sz w:val="24"/>
          <w:szCs w:val="24"/>
        </w:rPr>
        <w:t>. ovoga Pravilnika ili s njim povezana osoba obavlja upravljačke poslove u gospodarskom subjektu po položaju, odnosno kao službeni predstavnik nekog naručitelja, a ne kao privatna osoba.</w:t>
      </w:r>
    </w:p>
    <w:bookmarkEnd w:id="0"/>
    <w:p w14:paraId="7BF799DC" w14:textId="39F0E1D3" w:rsidR="00D31222" w:rsidRPr="004405F8" w:rsidRDefault="00D31222" w:rsidP="00D31222">
      <w:pPr>
        <w:ind w:left="357"/>
        <w:jc w:val="center"/>
        <w:rPr>
          <w:rFonts w:ascii="Times New Roman" w:hAnsi="Times New Roman"/>
          <w:b/>
          <w:bCs/>
          <w:sz w:val="24"/>
          <w:szCs w:val="24"/>
        </w:rPr>
      </w:pPr>
      <w:r w:rsidRPr="004405F8">
        <w:rPr>
          <w:rFonts w:ascii="Times New Roman" w:hAnsi="Times New Roman"/>
          <w:b/>
          <w:bCs/>
          <w:sz w:val="24"/>
          <w:szCs w:val="24"/>
        </w:rPr>
        <w:t xml:space="preserve">Članak </w:t>
      </w:r>
      <w:r w:rsidR="005A6C6F" w:rsidRPr="004405F8">
        <w:rPr>
          <w:rFonts w:ascii="Times New Roman" w:hAnsi="Times New Roman"/>
          <w:b/>
          <w:bCs/>
          <w:sz w:val="24"/>
          <w:szCs w:val="24"/>
        </w:rPr>
        <w:t>6</w:t>
      </w:r>
      <w:r w:rsidRPr="004405F8">
        <w:rPr>
          <w:rFonts w:ascii="Times New Roman" w:hAnsi="Times New Roman"/>
          <w:b/>
          <w:bCs/>
          <w:sz w:val="24"/>
          <w:szCs w:val="24"/>
        </w:rPr>
        <w:t>.</w:t>
      </w:r>
    </w:p>
    <w:p w14:paraId="64D68A20" w14:textId="6DBC1E07" w:rsidR="00D31222" w:rsidRPr="004405F8" w:rsidRDefault="00D31222" w:rsidP="00E31F19">
      <w:pPr>
        <w:pStyle w:val="Odlomakpopisa"/>
        <w:numPr>
          <w:ilvl w:val="0"/>
          <w:numId w:val="36"/>
        </w:numPr>
        <w:ind w:left="357" w:firstLine="0"/>
        <w:jc w:val="both"/>
        <w:rPr>
          <w:rFonts w:ascii="Times New Roman" w:hAnsi="Times New Roman"/>
          <w:sz w:val="24"/>
          <w:szCs w:val="24"/>
        </w:rPr>
      </w:pPr>
      <w:r w:rsidRPr="004405F8">
        <w:rPr>
          <w:rFonts w:ascii="Times New Roman" w:hAnsi="Times New Roman"/>
          <w:sz w:val="24"/>
          <w:szCs w:val="24"/>
        </w:rPr>
        <w:t xml:space="preserve">Predstavnici </w:t>
      </w:r>
      <w:r w:rsidR="0016064C" w:rsidRPr="004405F8">
        <w:rPr>
          <w:rFonts w:ascii="Times New Roman" w:hAnsi="Times New Roman"/>
          <w:sz w:val="24"/>
          <w:szCs w:val="24"/>
        </w:rPr>
        <w:t>Š</w:t>
      </w:r>
      <w:r w:rsidRPr="004405F8">
        <w:rPr>
          <w:rFonts w:ascii="Times New Roman" w:hAnsi="Times New Roman"/>
          <w:sz w:val="24"/>
          <w:szCs w:val="24"/>
        </w:rPr>
        <w:t>kole obvezni su potpisati izjavu o postojanju ili nepostojanju sukoba interesa te je ažurirati bez odgađanja ako nastupe promjene.</w:t>
      </w:r>
    </w:p>
    <w:p w14:paraId="74700F43" w14:textId="1D433577" w:rsidR="00D31222" w:rsidRPr="004405F8" w:rsidRDefault="00D31222" w:rsidP="00E31F19">
      <w:pPr>
        <w:pStyle w:val="Odlomakpopisa"/>
        <w:numPr>
          <w:ilvl w:val="0"/>
          <w:numId w:val="36"/>
        </w:numPr>
        <w:ind w:left="357" w:firstLine="0"/>
        <w:jc w:val="both"/>
        <w:rPr>
          <w:rFonts w:ascii="Times New Roman" w:hAnsi="Times New Roman"/>
          <w:sz w:val="24"/>
          <w:szCs w:val="24"/>
        </w:rPr>
      </w:pPr>
      <w:r w:rsidRPr="004405F8">
        <w:rPr>
          <w:rFonts w:ascii="Times New Roman" w:hAnsi="Times New Roman"/>
          <w:sz w:val="24"/>
          <w:szCs w:val="24"/>
        </w:rPr>
        <w:t xml:space="preserve">Škola je obvezna na temelju izjava svojih predstavnika na svojim internetskim stranicama objaviti popis gospodarskih subjekata s kojima je predstavnik </w:t>
      </w:r>
      <w:r w:rsidR="00997CFF" w:rsidRPr="004405F8">
        <w:rPr>
          <w:rFonts w:ascii="Times New Roman" w:hAnsi="Times New Roman"/>
          <w:sz w:val="24"/>
          <w:szCs w:val="24"/>
        </w:rPr>
        <w:t>Š</w:t>
      </w:r>
      <w:r w:rsidRPr="004405F8">
        <w:rPr>
          <w:rFonts w:ascii="Times New Roman" w:hAnsi="Times New Roman"/>
          <w:sz w:val="24"/>
          <w:szCs w:val="24"/>
        </w:rPr>
        <w:t xml:space="preserve">kole ili s njime povezane osobe u sukobu interesa ili obavijest da takvi subjekti ne postoje te ga ažurirati bez odgađanja ako nastupe promjene i u dokumentaciji o nabavi za pojedini postupak jednostavne nabave navesti popis gospodarskih subjekata s kojima je predstavnik </w:t>
      </w:r>
      <w:r w:rsidR="00EB33B9" w:rsidRPr="004405F8">
        <w:rPr>
          <w:rFonts w:ascii="Times New Roman" w:hAnsi="Times New Roman"/>
          <w:sz w:val="24"/>
          <w:szCs w:val="24"/>
        </w:rPr>
        <w:t>Š</w:t>
      </w:r>
      <w:r w:rsidRPr="004405F8">
        <w:rPr>
          <w:rFonts w:ascii="Times New Roman" w:hAnsi="Times New Roman"/>
          <w:sz w:val="24"/>
          <w:szCs w:val="24"/>
        </w:rPr>
        <w:t>kole u sukobu interesa ili navesti da takvi subjekti ne postoje.</w:t>
      </w:r>
    </w:p>
    <w:p w14:paraId="0A067EBF" w14:textId="35D175D2" w:rsidR="00D31222" w:rsidRPr="008B5761" w:rsidRDefault="00D31222" w:rsidP="00D31222">
      <w:pPr>
        <w:ind w:left="357"/>
        <w:jc w:val="center"/>
        <w:rPr>
          <w:rFonts w:ascii="Times New Roman" w:hAnsi="Times New Roman"/>
          <w:b/>
          <w:bCs/>
          <w:sz w:val="24"/>
          <w:szCs w:val="24"/>
        </w:rPr>
      </w:pPr>
      <w:r w:rsidRPr="008B5761">
        <w:rPr>
          <w:rFonts w:ascii="Times New Roman" w:hAnsi="Times New Roman"/>
          <w:b/>
          <w:bCs/>
          <w:sz w:val="24"/>
          <w:szCs w:val="24"/>
        </w:rPr>
        <w:lastRenderedPageBreak/>
        <w:t xml:space="preserve">Članak </w:t>
      </w:r>
      <w:r w:rsidR="005A6C6F" w:rsidRPr="008B5761">
        <w:rPr>
          <w:rFonts w:ascii="Times New Roman" w:hAnsi="Times New Roman"/>
          <w:b/>
          <w:bCs/>
          <w:sz w:val="24"/>
          <w:szCs w:val="24"/>
        </w:rPr>
        <w:t>7</w:t>
      </w:r>
      <w:r w:rsidRPr="008B5761">
        <w:rPr>
          <w:rFonts w:ascii="Times New Roman" w:hAnsi="Times New Roman"/>
          <w:b/>
          <w:bCs/>
          <w:sz w:val="24"/>
          <w:szCs w:val="24"/>
        </w:rPr>
        <w:t>.</w:t>
      </w:r>
    </w:p>
    <w:p w14:paraId="36390D2D" w14:textId="6D65103B" w:rsidR="00D31222" w:rsidRPr="008B5761" w:rsidRDefault="00D31222" w:rsidP="00E31F19">
      <w:pPr>
        <w:pStyle w:val="Odlomakpopisa"/>
        <w:numPr>
          <w:ilvl w:val="0"/>
          <w:numId w:val="37"/>
        </w:numPr>
        <w:ind w:left="357" w:firstLine="0"/>
        <w:jc w:val="both"/>
        <w:rPr>
          <w:rFonts w:ascii="Times New Roman" w:hAnsi="Times New Roman"/>
          <w:sz w:val="24"/>
          <w:szCs w:val="24"/>
        </w:rPr>
      </w:pPr>
      <w:r w:rsidRPr="008B5761">
        <w:rPr>
          <w:rFonts w:ascii="Times New Roman" w:hAnsi="Times New Roman"/>
          <w:sz w:val="24"/>
          <w:szCs w:val="24"/>
        </w:rPr>
        <w:t xml:space="preserve">Predstavnik </w:t>
      </w:r>
      <w:r w:rsidR="004405F8" w:rsidRPr="008B5761">
        <w:rPr>
          <w:rFonts w:ascii="Times New Roman" w:hAnsi="Times New Roman"/>
          <w:sz w:val="24"/>
          <w:szCs w:val="24"/>
        </w:rPr>
        <w:t>Š</w:t>
      </w:r>
      <w:r w:rsidRPr="008B5761">
        <w:rPr>
          <w:rFonts w:ascii="Times New Roman" w:hAnsi="Times New Roman"/>
          <w:sz w:val="24"/>
          <w:szCs w:val="24"/>
        </w:rPr>
        <w:t>kole koji sudjeluje u pripremi i provedbi postupka jednostavne nabave obvezan je prije početka rada na postupku, provjeriti postoje li okolnosti koje bi mogle predstavljati sukob interesa.</w:t>
      </w:r>
    </w:p>
    <w:p w14:paraId="45BB3C22" w14:textId="4133D8D7" w:rsidR="00D31222" w:rsidRPr="008B5761" w:rsidRDefault="00D31222" w:rsidP="00E31F19">
      <w:pPr>
        <w:pStyle w:val="Odlomakpopisa"/>
        <w:numPr>
          <w:ilvl w:val="0"/>
          <w:numId w:val="37"/>
        </w:numPr>
        <w:ind w:left="357" w:firstLine="0"/>
        <w:jc w:val="both"/>
        <w:rPr>
          <w:rFonts w:ascii="Times New Roman" w:hAnsi="Times New Roman"/>
          <w:sz w:val="24"/>
          <w:szCs w:val="24"/>
        </w:rPr>
      </w:pPr>
      <w:r w:rsidRPr="008B5761">
        <w:rPr>
          <w:rFonts w:ascii="Times New Roman" w:hAnsi="Times New Roman"/>
          <w:sz w:val="24"/>
          <w:szCs w:val="24"/>
        </w:rPr>
        <w:t xml:space="preserve">Ako se tijekom pripreme ili provedbe postupka utvrdi postojanje stvarnog, mogućeg ili prividnog sukoba interesa, predstavnik </w:t>
      </w:r>
      <w:r w:rsidR="008B5761" w:rsidRPr="008B5761">
        <w:rPr>
          <w:rFonts w:ascii="Times New Roman" w:hAnsi="Times New Roman"/>
          <w:sz w:val="24"/>
          <w:szCs w:val="24"/>
        </w:rPr>
        <w:t>Š</w:t>
      </w:r>
      <w:r w:rsidRPr="008B5761">
        <w:rPr>
          <w:rFonts w:ascii="Times New Roman" w:hAnsi="Times New Roman"/>
          <w:sz w:val="24"/>
          <w:szCs w:val="24"/>
        </w:rPr>
        <w:t>kole kod kojeg postoji sukob interesa dužan je izuzeti se iz daljnjeg postupka najkasnije sljedeći radni dan od dana saznanja za okolnost koja uzrokuje sukob interesa i o tome bez odgode obavijestiti ravnatelja.</w:t>
      </w:r>
    </w:p>
    <w:p w14:paraId="3AFEB473" w14:textId="77777777" w:rsidR="00D31222" w:rsidRPr="008B5761" w:rsidRDefault="00D31222" w:rsidP="00E31F19">
      <w:pPr>
        <w:pStyle w:val="Odlomakpopisa"/>
        <w:numPr>
          <w:ilvl w:val="0"/>
          <w:numId w:val="37"/>
        </w:numPr>
        <w:ind w:left="357" w:firstLine="0"/>
        <w:jc w:val="both"/>
        <w:rPr>
          <w:rFonts w:ascii="Times New Roman" w:hAnsi="Times New Roman"/>
          <w:sz w:val="24"/>
          <w:szCs w:val="24"/>
        </w:rPr>
      </w:pPr>
      <w:r w:rsidRPr="008B5761">
        <w:rPr>
          <w:rFonts w:ascii="Times New Roman" w:hAnsi="Times New Roman"/>
          <w:sz w:val="24"/>
          <w:szCs w:val="24"/>
        </w:rPr>
        <w:t>Ravnatelj će u slučaju iz stavka 2. ovoga članka imenovati drugu osobu ili drugo povjerenstvo za provedbu postupka, ako je to potrebno radi zakonitog i nepristranog nastavka postupka.</w:t>
      </w:r>
    </w:p>
    <w:p w14:paraId="585D8049" w14:textId="77777777" w:rsidR="00D31222" w:rsidRPr="00D31864" w:rsidRDefault="00D31222" w:rsidP="00D31222">
      <w:pPr>
        <w:spacing w:after="0"/>
        <w:jc w:val="both"/>
        <w:rPr>
          <w:rFonts w:ascii="Times New Roman" w:hAnsi="Times New Roman"/>
          <w:sz w:val="24"/>
          <w:szCs w:val="24"/>
        </w:rPr>
      </w:pPr>
    </w:p>
    <w:p w14:paraId="6787A18C" w14:textId="08511441" w:rsidR="00D728AD" w:rsidRPr="00860E64" w:rsidRDefault="00876611" w:rsidP="004E5E2C">
      <w:pPr>
        <w:jc w:val="both"/>
        <w:rPr>
          <w:rFonts w:ascii="Times New Roman" w:hAnsi="Times New Roman"/>
          <w:b/>
          <w:sz w:val="24"/>
          <w:szCs w:val="24"/>
        </w:rPr>
      </w:pPr>
      <w:r>
        <w:rPr>
          <w:rFonts w:ascii="Times New Roman" w:hAnsi="Times New Roman"/>
          <w:b/>
          <w:sz w:val="24"/>
          <w:szCs w:val="24"/>
        </w:rPr>
        <w:t>Plan nabave</w:t>
      </w:r>
    </w:p>
    <w:p w14:paraId="7F010EED" w14:textId="0A74A0E5" w:rsidR="001B5938" w:rsidRPr="00860E64" w:rsidRDefault="00D0727C" w:rsidP="00D42F82">
      <w:pPr>
        <w:spacing w:after="0" w:line="240" w:lineRule="auto"/>
        <w:jc w:val="center"/>
        <w:rPr>
          <w:rFonts w:ascii="Times New Roman" w:hAnsi="Times New Roman"/>
          <w:b/>
          <w:sz w:val="24"/>
          <w:szCs w:val="24"/>
        </w:rPr>
      </w:pPr>
      <w:r w:rsidRPr="00860E64">
        <w:rPr>
          <w:rFonts w:ascii="Times New Roman" w:hAnsi="Times New Roman"/>
          <w:b/>
          <w:sz w:val="24"/>
          <w:szCs w:val="24"/>
        </w:rPr>
        <w:t xml:space="preserve">Članak </w:t>
      </w:r>
      <w:r w:rsidR="002A2289" w:rsidRPr="00860E64">
        <w:rPr>
          <w:rFonts w:ascii="Times New Roman" w:hAnsi="Times New Roman"/>
          <w:b/>
          <w:sz w:val="24"/>
          <w:szCs w:val="24"/>
        </w:rPr>
        <w:t>8</w:t>
      </w:r>
      <w:r w:rsidRPr="00860E64">
        <w:rPr>
          <w:rFonts w:ascii="Times New Roman" w:hAnsi="Times New Roman"/>
          <w:b/>
          <w:sz w:val="24"/>
          <w:szCs w:val="24"/>
        </w:rPr>
        <w:t>.</w:t>
      </w:r>
      <w:r w:rsidR="001B5938" w:rsidRPr="00860E64">
        <w:rPr>
          <w:rFonts w:ascii="Times New Roman" w:hAnsi="Times New Roman"/>
          <w:b/>
          <w:sz w:val="24"/>
          <w:szCs w:val="24"/>
        </w:rPr>
        <w:t xml:space="preserve"> </w:t>
      </w:r>
    </w:p>
    <w:p w14:paraId="374D390C" w14:textId="77777777" w:rsidR="002A2289" w:rsidRPr="00860E64" w:rsidRDefault="002A2289" w:rsidP="00D42F82">
      <w:pPr>
        <w:spacing w:after="0" w:line="240" w:lineRule="auto"/>
        <w:jc w:val="center"/>
        <w:rPr>
          <w:rFonts w:ascii="Times New Roman" w:hAnsi="Times New Roman"/>
          <w:b/>
          <w:sz w:val="24"/>
          <w:szCs w:val="24"/>
        </w:rPr>
      </w:pPr>
    </w:p>
    <w:p w14:paraId="45589FA5" w14:textId="499ACAE2" w:rsidR="00BB7755" w:rsidRPr="00860E64" w:rsidRDefault="00BB7755" w:rsidP="00E31F19">
      <w:pPr>
        <w:pStyle w:val="Odlomakpopisa"/>
        <w:numPr>
          <w:ilvl w:val="0"/>
          <w:numId w:val="5"/>
        </w:numPr>
        <w:spacing w:after="0" w:line="240" w:lineRule="auto"/>
        <w:jc w:val="both"/>
        <w:rPr>
          <w:rFonts w:ascii="Times New Roman" w:hAnsi="Times New Roman"/>
          <w:sz w:val="24"/>
          <w:szCs w:val="24"/>
        </w:rPr>
      </w:pPr>
      <w:r w:rsidRPr="00860E64">
        <w:rPr>
          <w:rFonts w:ascii="Times New Roman" w:hAnsi="Times New Roman"/>
          <w:sz w:val="24"/>
          <w:szCs w:val="24"/>
        </w:rPr>
        <w:t xml:space="preserve">Jednostavna nabava planira se u skladu s financijskim planom </w:t>
      </w:r>
      <w:r w:rsidR="00860E64" w:rsidRPr="00860E64">
        <w:rPr>
          <w:rFonts w:ascii="Times New Roman" w:hAnsi="Times New Roman"/>
          <w:sz w:val="24"/>
          <w:szCs w:val="24"/>
        </w:rPr>
        <w:t>Š</w:t>
      </w:r>
      <w:r w:rsidRPr="00860E64">
        <w:rPr>
          <w:rFonts w:ascii="Times New Roman" w:hAnsi="Times New Roman"/>
          <w:sz w:val="24"/>
          <w:szCs w:val="24"/>
        </w:rPr>
        <w:t xml:space="preserve">kole, planom nabave i stvarnim potrebama </w:t>
      </w:r>
      <w:r w:rsidR="00860E64" w:rsidRPr="00860E64">
        <w:rPr>
          <w:rFonts w:ascii="Times New Roman" w:hAnsi="Times New Roman"/>
          <w:sz w:val="24"/>
          <w:szCs w:val="24"/>
        </w:rPr>
        <w:t>Š</w:t>
      </w:r>
      <w:r w:rsidRPr="00860E64">
        <w:rPr>
          <w:rFonts w:ascii="Times New Roman" w:hAnsi="Times New Roman"/>
          <w:sz w:val="24"/>
          <w:szCs w:val="24"/>
        </w:rPr>
        <w:t>kole.</w:t>
      </w:r>
    </w:p>
    <w:p w14:paraId="66A6A024" w14:textId="74B7C676" w:rsidR="001B5938" w:rsidRPr="00860E64" w:rsidRDefault="001B5938" w:rsidP="00E31F19">
      <w:pPr>
        <w:pStyle w:val="Odlomakpopisa"/>
        <w:numPr>
          <w:ilvl w:val="0"/>
          <w:numId w:val="5"/>
        </w:numPr>
        <w:spacing w:after="0" w:line="240" w:lineRule="auto"/>
        <w:jc w:val="both"/>
        <w:rPr>
          <w:rFonts w:ascii="Times New Roman" w:hAnsi="Times New Roman"/>
          <w:sz w:val="24"/>
          <w:szCs w:val="24"/>
        </w:rPr>
      </w:pPr>
      <w:r w:rsidRPr="00860E64">
        <w:rPr>
          <w:rFonts w:ascii="Times New Roman" w:hAnsi="Times New Roman"/>
          <w:sz w:val="24"/>
          <w:szCs w:val="24"/>
        </w:rPr>
        <w:t>Plan nabave donosi se za kalendarsku godinu.</w:t>
      </w:r>
    </w:p>
    <w:p w14:paraId="5D213894" w14:textId="5AEEE263" w:rsidR="00D0727C" w:rsidRPr="00860E64" w:rsidRDefault="001B5938" w:rsidP="00E31F19">
      <w:pPr>
        <w:pStyle w:val="Odlomakpopisa"/>
        <w:numPr>
          <w:ilvl w:val="0"/>
          <w:numId w:val="5"/>
        </w:numPr>
        <w:spacing w:after="0" w:line="240" w:lineRule="auto"/>
        <w:jc w:val="both"/>
        <w:rPr>
          <w:rFonts w:ascii="Times New Roman" w:hAnsi="Times New Roman"/>
          <w:sz w:val="24"/>
          <w:szCs w:val="24"/>
        </w:rPr>
      </w:pPr>
      <w:r w:rsidRPr="00860E64">
        <w:rPr>
          <w:rFonts w:ascii="Times New Roman" w:hAnsi="Times New Roman"/>
          <w:sz w:val="24"/>
          <w:szCs w:val="24"/>
        </w:rPr>
        <w:t>U Plan nabave unose se p</w:t>
      </w:r>
      <w:r w:rsidR="006D0E48" w:rsidRPr="00860E64">
        <w:rPr>
          <w:rFonts w:ascii="Times New Roman" w:hAnsi="Times New Roman"/>
          <w:sz w:val="24"/>
          <w:szCs w:val="24"/>
        </w:rPr>
        <w:t>redmeti</w:t>
      </w:r>
      <w:r w:rsidR="00351672" w:rsidRPr="00860E64">
        <w:rPr>
          <w:rFonts w:ascii="Times New Roman" w:hAnsi="Times New Roman"/>
          <w:sz w:val="24"/>
          <w:szCs w:val="24"/>
        </w:rPr>
        <w:t xml:space="preserve"> jednostavne </w:t>
      </w:r>
      <w:r w:rsidR="00D0727C" w:rsidRPr="00860E64">
        <w:rPr>
          <w:rFonts w:ascii="Times New Roman" w:hAnsi="Times New Roman"/>
          <w:sz w:val="24"/>
          <w:szCs w:val="24"/>
        </w:rPr>
        <w:t>nabave čija je procijenjena vrijednost jed</w:t>
      </w:r>
      <w:r w:rsidR="006D0E48" w:rsidRPr="00860E64">
        <w:rPr>
          <w:rFonts w:ascii="Times New Roman" w:hAnsi="Times New Roman"/>
          <w:sz w:val="24"/>
          <w:szCs w:val="24"/>
        </w:rPr>
        <w:t xml:space="preserve">naka ili veća od </w:t>
      </w:r>
      <w:r w:rsidR="00C36427" w:rsidRPr="00860E64">
        <w:rPr>
          <w:rFonts w:ascii="Times New Roman" w:hAnsi="Times New Roman"/>
          <w:sz w:val="24"/>
          <w:szCs w:val="24"/>
        </w:rPr>
        <w:t>5</w:t>
      </w:r>
      <w:r w:rsidR="000556C6" w:rsidRPr="00860E64">
        <w:rPr>
          <w:rFonts w:ascii="Times New Roman" w:hAnsi="Times New Roman"/>
          <w:sz w:val="24"/>
          <w:szCs w:val="24"/>
        </w:rPr>
        <w:t>.</w:t>
      </w:r>
      <w:r w:rsidR="00C36427" w:rsidRPr="00860E64">
        <w:rPr>
          <w:rFonts w:ascii="Times New Roman" w:hAnsi="Times New Roman"/>
          <w:sz w:val="24"/>
          <w:szCs w:val="24"/>
        </w:rPr>
        <w:t>00</w:t>
      </w:r>
      <w:r w:rsidR="000556C6" w:rsidRPr="00860E64">
        <w:rPr>
          <w:rFonts w:ascii="Times New Roman" w:hAnsi="Times New Roman"/>
          <w:sz w:val="24"/>
          <w:szCs w:val="24"/>
        </w:rPr>
        <w:t>0,00 eura</w:t>
      </w:r>
      <w:r w:rsidR="00D0727C" w:rsidRPr="00860E64">
        <w:rPr>
          <w:rFonts w:ascii="Times New Roman" w:hAnsi="Times New Roman"/>
          <w:sz w:val="24"/>
          <w:szCs w:val="24"/>
        </w:rPr>
        <w:t xml:space="preserve"> </w:t>
      </w:r>
      <w:r w:rsidRPr="00860E64">
        <w:rPr>
          <w:rFonts w:ascii="Times New Roman" w:hAnsi="Times New Roman"/>
          <w:sz w:val="24"/>
          <w:szCs w:val="24"/>
        </w:rPr>
        <w:t>(bez PDV-a).</w:t>
      </w:r>
    </w:p>
    <w:p w14:paraId="196FE993" w14:textId="4BFD6291" w:rsidR="001B5938" w:rsidRPr="00860E64" w:rsidRDefault="001B5938" w:rsidP="00E31F19">
      <w:pPr>
        <w:pStyle w:val="Odlomakpopisa"/>
        <w:numPr>
          <w:ilvl w:val="0"/>
          <w:numId w:val="5"/>
        </w:numPr>
        <w:spacing w:after="0" w:line="240" w:lineRule="auto"/>
        <w:jc w:val="both"/>
        <w:rPr>
          <w:rFonts w:ascii="Times New Roman" w:hAnsi="Times New Roman"/>
          <w:sz w:val="24"/>
          <w:szCs w:val="24"/>
        </w:rPr>
      </w:pPr>
      <w:r w:rsidRPr="00860E64">
        <w:rPr>
          <w:rFonts w:ascii="Times New Roman" w:hAnsi="Times New Roman"/>
          <w:sz w:val="24"/>
          <w:szCs w:val="24"/>
        </w:rPr>
        <w:t>Plan nabave za kalendarsku godinu, kao i sve njegove kasnije izmjene i dopune objavljuju se u EOJN-u RH.</w:t>
      </w:r>
    </w:p>
    <w:p w14:paraId="0B295951" w14:textId="77777777" w:rsidR="00D728AD" w:rsidRPr="00860E64" w:rsidRDefault="00D728AD" w:rsidP="00DA6A1E">
      <w:pPr>
        <w:jc w:val="both"/>
        <w:rPr>
          <w:rFonts w:ascii="Times New Roman" w:hAnsi="Times New Roman"/>
          <w:sz w:val="24"/>
          <w:szCs w:val="24"/>
        </w:rPr>
      </w:pPr>
    </w:p>
    <w:p w14:paraId="1C1D17E4" w14:textId="12DE1866" w:rsidR="00D0727C" w:rsidRDefault="00D0727C" w:rsidP="00D42F82">
      <w:pPr>
        <w:spacing w:after="0" w:line="240" w:lineRule="auto"/>
        <w:jc w:val="center"/>
        <w:rPr>
          <w:rFonts w:ascii="Times New Roman" w:hAnsi="Times New Roman"/>
          <w:b/>
          <w:sz w:val="24"/>
          <w:szCs w:val="24"/>
        </w:rPr>
      </w:pPr>
      <w:r w:rsidRPr="00860E64">
        <w:rPr>
          <w:rFonts w:ascii="Times New Roman" w:hAnsi="Times New Roman"/>
          <w:b/>
          <w:sz w:val="24"/>
          <w:szCs w:val="24"/>
        </w:rPr>
        <w:t xml:space="preserve">Članak </w:t>
      </w:r>
      <w:r w:rsidR="002A2289" w:rsidRPr="00860E64">
        <w:rPr>
          <w:rFonts w:ascii="Times New Roman" w:hAnsi="Times New Roman"/>
          <w:b/>
          <w:sz w:val="24"/>
          <w:szCs w:val="24"/>
        </w:rPr>
        <w:t>9</w:t>
      </w:r>
      <w:r w:rsidRPr="00860E64">
        <w:rPr>
          <w:rFonts w:ascii="Times New Roman" w:hAnsi="Times New Roman"/>
          <w:b/>
          <w:sz w:val="24"/>
          <w:szCs w:val="24"/>
        </w:rPr>
        <w:t>.</w:t>
      </w:r>
    </w:p>
    <w:p w14:paraId="20C724D5" w14:textId="77777777" w:rsidR="00BE1F8D" w:rsidRPr="00860E64" w:rsidRDefault="00BE1F8D" w:rsidP="00D42F82">
      <w:pPr>
        <w:spacing w:after="0" w:line="240" w:lineRule="auto"/>
        <w:jc w:val="center"/>
        <w:rPr>
          <w:rFonts w:ascii="Times New Roman" w:hAnsi="Times New Roman"/>
          <w:b/>
          <w:sz w:val="24"/>
          <w:szCs w:val="24"/>
        </w:rPr>
      </w:pPr>
    </w:p>
    <w:p w14:paraId="78CCBB07" w14:textId="1B4EFC4C" w:rsidR="00FE3168" w:rsidRPr="00860E64" w:rsidRDefault="00FE3168" w:rsidP="00E31F19">
      <w:pPr>
        <w:pStyle w:val="Odlomakpopisa"/>
        <w:numPr>
          <w:ilvl w:val="0"/>
          <w:numId w:val="6"/>
        </w:numPr>
        <w:spacing w:after="0" w:line="240" w:lineRule="auto"/>
        <w:jc w:val="both"/>
        <w:rPr>
          <w:rFonts w:ascii="Times New Roman" w:hAnsi="Times New Roman"/>
          <w:sz w:val="24"/>
          <w:szCs w:val="24"/>
        </w:rPr>
      </w:pPr>
      <w:r w:rsidRPr="00860E64">
        <w:rPr>
          <w:rFonts w:ascii="Times New Roman" w:hAnsi="Times New Roman"/>
          <w:sz w:val="24"/>
          <w:szCs w:val="24"/>
        </w:rPr>
        <w:t xml:space="preserve">Naručitelj je obvezan voditi registar sklopljenih ugovora o nabavi u EOJN RH. Na vođenje registra na odgovarajući način se primjenjuju odredbe </w:t>
      </w:r>
      <w:r w:rsidR="00860E64">
        <w:rPr>
          <w:rFonts w:ascii="Times New Roman" w:hAnsi="Times New Roman"/>
          <w:sz w:val="24"/>
          <w:szCs w:val="24"/>
        </w:rPr>
        <w:t>Zakona o javnoj nabavi.</w:t>
      </w:r>
    </w:p>
    <w:p w14:paraId="06A5B940" w14:textId="77777777" w:rsidR="00797504" w:rsidRDefault="00797504" w:rsidP="00797504">
      <w:pPr>
        <w:pStyle w:val="Odlomakpopisa"/>
        <w:spacing w:after="0" w:line="240" w:lineRule="auto"/>
        <w:jc w:val="both"/>
        <w:rPr>
          <w:rFonts w:ascii="Times New Roman" w:hAnsi="Times New Roman"/>
          <w:color w:val="FF0000"/>
          <w:sz w:val="24"/>
          <w:szCs w:val="24"/>
        </w:rPr>
      </w:pPr>
    </w:p>
    <w:p w14:paraId="0E433A0F" w14:textId="4CC4D5C5" w:rsidR="00797504" w:rsidRPr="00505D94" w:rsidRDefault="00797504" w:rsidP="00797504">
      <w:pPr>
        <w:tabs>
          <w:tab w:val="left" w:pos="283"/>
        </w:tabs>
        <w:ind w:left="357"/>
        <w:jc w:val="center"/>
        <w:rPr>
          <w:rFonts w:ascii="Times New Roman" w:eastAsia="Arial" w:hAnsi="Times New Roman"/>
          <w:b/>
          <w:bCs/>
          <w:sz w:val="24"/>
          <w:szCs w:val="24"/>
          <w:lang w:eastAsia="hr-HR"/>
        </w:rPr>
      </w:pPr>
      <w:r w:rsidRPr="00505D94">
        <w:rPr>
          <w:rFonts w:ascii="Times New Roman" w:eastAsia="Arial" w:hAnsi="Times New Roman"/>
          <w:b/>
          <w:bCs/>
          <w:sz w:val="24"/>
          <w:szCs w:val="24"/>
          <w:lang w:eastAsia="hr-HR"/>
        </w:rPr>
        <w:t>Članak 10.</w:t>
      </w:r>
    </w:p>
    <w:p w14:paraId="44170CA5" w14:textId="77777777" w:rsidR="00797504" w:rsidRPr="00505D94" w:rsidRDefault="00797504" w:rsidP="00E31F19">
      <w:pPr>
        <w:numPr>
          <w:ilvl w:val="0"/>
          <w:numId w:val="38"/>
        </w:numPr>
        <w:tabs>
          <w:tab w:val="left" w:pos="426"/>
        </w:tabs>
        <w:ind w:left="357" w:firstLine="0"/>
        <w:contextualSpacing/>
        <w:jc w:val="both"/>
        <w:rPr>
          <w:rFonts w:ascii="Times New Roman" w:eastAsia="Arial" w:hAnsi="Times New Roman"/>
          <w:sz w:val="24"/>
          <w:szCs w:val="24"/>
          <w:lang w:eastAsia="hr-HR"/>
        </w:rPr>
      </w:pPr>
      <w:r w:rsidRPr="00505D94">
        <w:rPr>
          <w:rFonts w:ascii="Times New Roman" w:eastAsia="Arial" w:hAnsi="Times New Roman"/>
          <w:sz w:val="24"/>
          <w:szCs w:val="24"/>
          <w:lang w:eastAsia="hr-HR"/>
        </w:rPr>
        <w:t>Procijenjena vrijednost nabave mora biti valjano određena prije početka postupka jednostavne nabave.</w:t>
      </w:r>
    </w:p>
    <w:p w14:paraId="434CDC73" w14:textId="605169E4" w:rsidR="00797504" w:rsidRPr="00505D94" w:rsidRDefault="00797504" w:rsidP="00E31F19">
      <w:pPr>
        <w:numPr>
          <w:ilvl w:val="0"/>
          <w:numId w:val="38"/>
        </w:numPr>
        <w:tabs>
          <w:tab w:val="left" w:pos="426"/>
        </w:tabs>
        <w:ind w:left="357" w:firstLine="0"/>
        <w:contextualSpacing/>
        <w:jc w:val="both"/>
        <w:rPr>
          <w:rFonts w:ascii="Times New Roman" w:eastAsia="Arial" w:hAnsi="Times New Roman"/>
          <w:sz w:val="24"/>
          <w:szCs w:val="24"/>
          <w:lang w:eastAsia="hr-HR"/>
        </w:rPr>
      </w:pPr>
      <w:r w:rsidRPr="00505D94">
        <w:rPr>
          <w:rFonts w:ascii="Times New Roman" w:eastAsia="Arial" w:hAnsi="Times New Roman"/>
          <w:sz w:val="24"/>
          <w:szCs w:val="24"/>
          <w:lang w:eastAsia="hr-HR"/>
        </w:rPr>
        <w:t>Procijenjena vrijednost određuj</w:t>
      </w:r>
      <w:r w:rsidR="00AE5B3B">
        <w:rPr>
          <w:rFonts w:ascii="Times New Roman" w:eastAsia="Arial" w:hAnsi="Times New Roman"/>
          <w:sz w:val="24"/>
          <w:szCs w:val="24"/>
          <w:lang w:eastAsia="hr-HR"/>
        </w:rPr>
        <w:t xml:space="preserve">e se na temelju ukupnog iznosa, </w:t>
      </w:r>
      <w:r w:rsidRPr="00505D94">
        <w:rPr>
          <w:rFonts w:ascii="Times New Roman" w:eastAsia="Arial" w:hAnsi="Times New Roman"/>
          <w:sz w:val="24"/>
          <w:szCs w:val="24"/>
          <w:lang w:eastAsia="hr-HR"/>
        </w:rPr>
        <w:t>bez PDV–a, uključujući sve opcije i moguća obnavljanja ugovora ako su predviđena.</w:t>
      </w:r>
    </w:p>
    <w:p w14:paraId="76B1FEB1" w14:textId="77777777" w:rsidR="00797504" w:rsidRPr="00505D94" w:rsidRDefault="00797504" w:rsidP="00E31F19">
      <w:pPr>
        <w:numPr>
          <w:ilvl w:val="0"/>
          <w:numId w:val="38"/>
        </w:numPr>
        <w:tabs>
          <w:tab w:val="left" w:pos="426"/>
        </w:tabs>
        <w:ind w:left="357" w:firstLine="0"/>
        <w:contextualSpacing/>
        <w:jc w:val="both"/>
        <w:rPr>
          <w:rFonts w:ascii="Times New Roman" w:eastAsia="Arial" w:hAnsi="Times New Roman"/>
          <w:sz w:val="24"/>
          <w:szCs w:val="24"/>
          <w:lang w:eastAsia="hr-HR"/>
        </w:rPr>
      </w:pPr>
      <w:r w:rsidRPr="00505D94">
        <w:rPr>
          <w:rFonts w:ascii="Times New Roman" w:eastAsia="Arial" w:hAnsi="Times New Roman"/>
          <w:sz w:val="24"/>
          <w:szCs w:val="24"/>
          <w:lang w:eastAsia="hr-HR"/>
        </w:rPr>
        <w:t>Škola ne smije dijeliti predmet nabave niti procijenjenu vrijednost nabave određivati s namjerom izbjegavanja primjene Zakona o javnoj nabavi ili ovoga Pravilnika.</w:t>
      </w:r>
    </w:p>
    <w:p w14:paraId="2584C11E" w14:textId="77777777" w:rsidR="00797504" w:rsidRPr="00505D94" w:rsidRDefault="00797504" w:rsidP="00E31F19">
      <w:pPr>
        <w:numPr>
          <w:ilvl w:val="0"/>
          <w:numId w:val="38"/>
        </w:numPr>
        <w:tabs>
          <w:tab w:val="left" w:pos="426"/>
        </w:tabs>
        <w:ind w:left="357" w:firstLine="0"/>
        <w:contextualSpacing/>
        <w:jc w:val="both"/>
        <w:rPr>
          <w:rFonts w:ascii="Times New Roman" w:eastAsia="Arial" w:hAnsi="Times New Roman"/>
          <w:sz w:val="24"/>
          <w:szCs w:val="24"/>
          <w:lang w:eastAsia="hr-HR"/>
        </w:rPr>
      </w:pPr>
      <w:r w:rsidRPr="00505D94">
        <w:rPr>
          <w:rFonts w:ascii="Times New Roman" w:eastAsia="Arial" w:hAnsi="Times New Roman"/>
          <w:sz w:val="24"/>
          <w:szCs w:val="24"/>
          <w:lang w:eastAsia="hr-HR"/>
        </w:rPr>
        <w:t>Ako se predmet nabave dijeli na grupe, procijenjena vrijednost nabave određuje se kao ukupna procijenjena vrijednost svih grupa predmeta nabave.</w:t>
      </w:r>
    </w:p>
    <w:p w14:paraId="70F15644" w14:textId="77777777" w:rsidR="00797504" w:rsidRDefault="00797504" w:rsidP="00797504">
      <w:pPr>
        <w:spacing w:after="0"/>
        <w:jc w:val="both"/>
        <w:rPr>
          <w:rFonts w:ascii="Times New Roman" w:eastAsia="Times New Roman" w:hAnsi="Times New Roman"/>
          <w:sz w:val="24"/>
          <w:szCs w:val="24"/>
          <w:lang w:eastAsia="hr-HR"/>
        </w:rPr>
      </w:pPr>
    </w:p>
    <w:p w14:paraId="0B7C276C" w14:textId="77777777" w:rsidR="005C0D65" w:rsidRDefault="005C0D65" w:rsidP="00797504">
      <w:pPr>
        <w:spacing w:after="0"/>
        <w:jc w:val="both"/>
        <w:rPr>
          <w:rFonts w:ascii="Times New Roman" w:eastAsia="Times New Roman" w:hAnsi="Times New Roman"/>
          <w:sz w:val="24"/>
          <w:szCs w:val="24"/>
          <w:lang w:eastAsia="hr-HR"/>
        </w:rPr>
      </w:pPr>
    </w:p>
    <w:p w14:paraId="3500FF7A" w14:textId="77777777" w:rsidR="005C0D65" w:rsidRDefault="005C0D65" w:rsidP="00797504">
      <w:pPr>
        <w:spacing w:after="0"/>
        <w:jc w:val="both"/>
        <w:rPr>
          <w:rFonts w:ascii="Times New Roman" w:eastAsia="Times New Roman" w:hAnsi="Times New Roman"/>
          <w:sz w:val="24"/>
          <w:szCs w:val="24"/>
          <w:lang w:eastAsia="hr-HR"/>
        </w:rPr>
      </w:pPr>
    </w:p>
    <w:p w14:paraId="0255A95D" w14:textId="77777777" w:rsidR="005C0D65" w:rsidRDefault="005C0D65" w:rsidP="00797504">
      <w:pPr>
        <w:spacing w:after="0"/>
        <w:jc w:val="both"/>
        <w:rPr>
          <w:rFonts w:ascii="Times New Roman" w:eastAsia="Times New Roman" w:hAnsi="Times New Roman"/>
          <w:sz w:val="24"/>
          <w:szCs w:val="24"/>
          <w:lang w:eastAsia="hr-HR"/>
        </w:rPr>
      </w:pPr>
    </w:p>
    <w:p w14:paraId="2B4F178C" w14:textId="77777777" w:rsidR="005C0D65" w:rsidRDefault="005C0D65" w:rsidP="00797504">
      <w:pPr>
        <w:spacing w:after="0"/>
        <w:jc w:val="both"/>
        <w:rPr>
          <w:rFonts w:ascii="Times New Roman" w:eastAsia="Times New Roman" w:hAnsi="Times New Roman"/>
          <w:sz w:val="24"/>
          <w:szCs w:val="24"/>
          <w:lang w:eastAsia="hr-HR"/>
        </w:rPr>
      </w:pPr>
    </w:p>
    <w:p w14:paraId="144729A2" w14:textId="77777777" w:rsidR="005C0D65" w:rsidRPr="00797504" w:rsidRDefault="005C0D65" w:rsidP="00797504">
      <w:pPr>
        <w:spacing w:after="0"/>
        <w:jc w:val="both"/>
        <w:rPr>
          <w:rFonts w:ascii="Times New Roman" w:eastAsia="Times New Roman" w:hAnsi="Times New Roman"/>
          <w:sz w:val="24"/>
          <w:szCs w:val="24"/>
          <w:lang w:eastAsia="hr-HR"/>
        </w:rPr>
      </w:pPr>
    </w:p>
    <w:p w14:paraId="7202B1C8" w14:textId="3C378DC1" w:rsidR="00B750F8" w:rsidRPr="00753F0C" w:rsidRDefault="00B750F8" w:rsidP="00B750F8">
      <w:pPr>
        <w:rPr>
          <w:rFonts w:ascii="Times New Roman" w:hAnsi="Times New Roman"/>
          <w:b/>
          <w:sz w:val="24"/>
          <w:szCs w:val="24"/>
        </w:rPr>
      </w:pPr>
      <w:r>
        <w:rPr>
          <w:rFonts w:ascii="Times New Roman" w:hAnsi="Times New Roman"/>
          <w:b/>
          <w:sz w:val="24"/>
          <w:szCs w:val="24"/>
        </w:rPr>
        <w:t>Pokretanje postupka</w:t>
      </w:r>
      <w:r w:rsidR="004A4DCE">
        <w:rPr>
          <w:rFonts w:ascii="Times New Roman" w:hAnsi="Times New Roman"/>
          <w:b/>
          <w:sz w:val="24"/>
          <w:szCs w:val="24"/>
        </w:rPr>
        <w:t xml:space="preserve"> nabave</w:t>
      </w:r>
    </w:p>
    <w:p w14:paraId="00D6EF6E" w14:textId="582618B9" w:rsidR="00753F0C" w:rsidRPr="00753F0C" w:rsidRDefault="00753F0C" w:rsidP="00753F0C">
      <w:pPr>
        <w:jc w:val="center"/>
        <w:rPr>
          <w:rFonts w:ascii="Times New Roman" w:hAnsi="Times New Roman"/>
          <w:b/>
          <w:sz w:val="24"/>
          <w:szCs w:val="24"/>
        </w:rPr>
      </w:pPr>
      <w:r w:rsidRPr="00753F0C">
        <w:rPr>
          <w:rFonts w:ascii="Times New Roman" w:hAnsi="Times New Roman"/>
          <w:b/>
          <w:sz w:val="24"/>
          <w:szCs w:val="24"/>
        </w:rPr>
        <w:t xml:space="preserve">Članak </w:t>
      </w:r>
      <w:r w:rsidR="00226549">
        <w:rPr>
          <w:rFonts w:ascii="Times New Roman" w:hAnsi="Times New Roman"/>
          <w:b/>
          <w:sz w:val="24"/>
          <w:szCs w:val="24"/>
        </w:rPr>
        <w:t>1</w:t>
      </w:r>
      <w:r w:rsidR="003E197F">
        <w:rPr>
          <w:rFonts w:ascii="Times New Roman" w:hAnsi="Times New Roman"/>
          <w:b/>
          <w:sz w:val="24"/>
          <w:szCs w:val="24"/>
        </w:rPr>
        <w:t>1</w:t>
      </w:r>
      <w:r w:rsidRPr="00753F0C">
        <w:rPr>
          <w:rFonts w:ascii="Times New Roman" w:hAnsi="Times New Roman"/>
          <w:b/>
          <w:sz w:val="24"/>
          <w:szCs w:val="24"/>
        </w:rPr>
        <w:t>.</w:t>
      </w:r>
    </w:p>
    <w:p w14:paraId="35F5E810" w14:textId="125B029F" w:rsidR="00753F0C" w:rsidRPr="000E291C" w:rsidRDefault="00753F0C" w:rsidP="00E31F19">
      <w:pPr>
        <w:numPr>
          <w:ilvl w:val="0"/>
          <w:numId w:val="17"/>
        </w:numPr>
        <w:ind w:left="714" w:hanging="357"/>
        <w:contextualSpacing/>
        <w:jc w:val="both"/>
        <w:rPr>
          <w:rFonts w:ascii="Times New Roman" w:hAnsi="Times New Roman"/>
          <w:sz w:val="24"/>
          <w:szCs w:val="24"/>
        </w:rPr>
      </w:pPr>
      <w:r w:rsidRPr="000E291C">
        <w:rPr>
          <w:rFonts w:ascii="Times New Roman" w:hAnsi="Times New Roman"/>
          <w:sz w:val="24"/>
          <w:szCs w:val="24"/>
        </w:rPr>
        <w:t xml:space="preserve">Postupak jednostavne nabave pokreće se na temelju odluke ravnatelja </w:t>
      </w:r>
      <w:r w:rsidR="004A4DCE" w:rsidRPr="000E291C">
        <w:rPr>
          <w:rFonts w:ascii="Times New Roman" w:hAnsi="Times New Roman"/>
          <w:sz w:val="24"/>
          <w:szCs w:val="24"/>
        </w:rPr>
        <w:t>Š</w:t>
      </w:r>
      <w:r w:rsidRPr="000E291C">
        <w:rPr>
          <w:rFonts w:ascii="Times New Roman" w:hAnsi="Times New Roman"/>
          <w:sz w:val="24"/>
          <w:szCs w:val="24"/>
        </w:rPr>
        <w:t xml:space="preserve">kole </w:t>
      </w:r>
      <w:r w:rsidR="004A4DCE" w:rsidRPr="000E291C">
        <w:rPr>
          <w:rFonts w:ascii="Times New Roman" w:hAnsi="Times New Roman"/>
          <w:sz w:val="24"/>
          <w:szCs w:val="24"/>
        </w:rPr>
        <w:t>u skladu sa stvarnim potrebama Š</w:t>
      </w:r>
      <w:r w:rsidRPr="000E291C">
        <w:rPr>
          <w:rFonts w:ascii="Times New Roman" w:hAnsi="Times New Roman"/>
          <w:sz w:val="24"/>
          <w:szCs w:val="24"/>
        </w:rPr>
        <w:t>kole, osiguranim ili planiranim sredstvima, odnosno druge odgovarajuće pisane evidencije ako se postupak provodi izdavanjem narudžbenice.</w:t>
      </w:r>
    </w:p>
    <w:p w14:paraId="35D478D1" w14:textId="77777777" w:rsidR="00753F0C" w:rsidRPr="000E291C" w:rsidRDefault="00753F0C" w:rsidP="00E31F19">
      <w:pPr>
        <w:numPr>
          <w:ilvl w:val="0"/>
          <w:numId w:val="17"/>
        </w:numPr>
        <w:ind w:left="714" w:hanging="357"/>
        <w:contextualSpacing/>
        <w:jc w:val="both"/>
        <w:rPr>
          <w:rFonts w:ascii="Times New Roman" w:hAnsi="Times New Roman"/>
          <w:sz w:val="24"/>
          <w:szCs w:val="24"/>
        </w:rPr>
      </w:pPr>
      <w:r w:rsidRPr="000E291C">
        <w:rPr>
          <w:rFonts w:ascii="Times New Roman" w:hAnsi="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6EE6D3E2" w14:textId="5CFD8C1F" w:rsidR="00753F0C" w:rsidRPr="000E291C" w:rsidRDefault="00753F0C" w:rsidP="00E31F19">
      <w:pPr>
        <w:numPr>
          <w:ilvl w:val="0"/>
          <w:numId w:val="17"/>
        </w:numPr>
        <w:ind w:left="714" w:hanging="357"/>
        <w:contextualSpacing/>
        <w:jc w:val="both"/>
        <w:rPr>
          <w:rFonts w:ascii="Times New Roman" w:hAnsi="Times New Roman"/>
          <w:sz w:val="24"/>
          <w:szCs w:val="24"/>
        </w:rPr>
      </w:pPr>
      <w:r w:rsidRPr="000E291C">
        <w:rPr>
          <w:rFonts w:ascii="Times New Roman" w:hAnsi="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00C7CE5F" w14:textId="77777777" w:rsidR="002466B8" w:rsidRPr="00ED31F8" w:rsidRDefault="002466B8" w:rsidP="005D7EDA">
      <w:pPr>
        <w:rPr>
          <w:rFonts w:ascii="Times New Roman" w:hAnsi="Times New Roman"/>
          <w:b/>
          <w:sz w:val="24"/>
          <w:szCs w:val="24"/>
        </w:rPr>
      </w:pPr>
    </w:p>
    <w:p w14:paraId="758FEC41" w14:textId="22122127" w:rsidR="005D7EDA" w:rsidRPr="007755C8" w:rsidRDefault="00A262C1" w:rsidP="005D7EDA">
      <w:pPr>
        <w:rPr>
          <w:rFonts w:ascii="Times New Roman" w:hAnsi="Times New Roman"/>
          <w:b/>
          <w:sz w:val="24"/>
          <w:szCs w:val="24"/>
        </w:rPr>
      </w:pPr>
      <w:r w:rsidRPr="007755C8">
        <w:rPr>
          <w:rFonts w:ascii="Times New Roman" w:hAnsi="Times New Roman"/>
          <w:b/>
          <w:sz w:val="24"/>
          <w:szCs w:val="24"/>
        </w:rPr>
        <w:t>Provođenje postupka nabave</w:t>
      </w:r>
    </w:p>
    <w:p w14:paraId="2E913A7C" w14:textId="77777777" w:rsidR="007C04C1" w:rsidRPr="007755C8" w:rsidRDefault="007C04C1" w:rsidP="007C04C1">
      <w:pPr>
        <w:jc w:val="both"/>
        <w:rPr>
          <w:rFonts w:ascii="Times New Roman" w:hAnsi="Times New Roman"/>
          <w:b/>
          <w:sz w:val="24"/>
          <w:szCs w:val="24"/>
        </w:rPr>
      </w:pPr>
      <w:r w:rsidRPr="007755C8">
        <w:rPr>
          <w:rFonts w:ascii="Times New Roman" w:hAnsi="Times New Roman"/>
          <w:b/>
          <w:sz w:val="24"/>
          <w:szCs w:val="24"/>
        </w:rPr>
        <w:t>Provođenje postupka i ugovaranje nabave – manje od 5.000 eura</w:t>
      </w:r>
    </w:p>
    <w:p w14:paraId="147D847C" w14:textId="77777777" w:rsidR="007C04C1" w:rsidRDefault="007C04C1" w:rsidP="007C04C1">
      <w:pPr>
        <w:spacing w:after="0" w:line="240" w:lineRule="auto"/>
        <w:jc w:val="center"/>
        <w:rPr>
          <w:rFonts w:ascii="Times New Roman" w:hAnsi="Times New Roman"/>
          <w:b/>
          <w:sz w:val="24"/>
          <w:szCs w:val="24"/>
        </w:rPr>
      </w:pPr>
      <w:r w:rsidRPr="007755C8">
        <w:rPr>
          <w:rFonts w:ascii="Times New Roman" w:hAnsi="Times New Roman"/>
          <w:b/>
          <w:sz w:val="24"/>
          <w:szCs w:val="24"/>
        </w:rPr>
        <w:t>Članak 12.</w:t>
      </w:r>
    </w:p>
    <w:p w14:paraId="787E22DB" w14:textId="77777777" w:rsidR="002E08A6" w:rsidRPr="007755C8" w:rsidRDefault="002E08A6" w:rsidP="007C04C1">
      <w:pPr>
        <w:spacing w:after="0" w:line="240" w:lineRule="auto"/>
        <w:jc w:val="center"/>
        <w:rPr>
          <w:rFonts w:ascii="Times New Roman" w:hAnsi="Times New Roman"/>
          <w:b/>
          <w:sz w:val="24"/>
          <w:szCs w:val="24"/>
        </w:rPr>
      </w:pPr>
    </w:p>
    <w:p w14:paraId="0548AA34" w14:textId="77777777" w:rsidR="007C04C1" w:rsidRPr="007755C8" w:rsidRDefault="007C04C1" w:rsidP="007C04C1">
      <w:pPr>
        <w:pStyle w:val="Odlomakpopisa"/>
        <w:numPr>
          <w:ilvl w:val="0"/>
          <w:numId w:val="7"/>
        </w:numPr>
        <w:spacing w:after="0"/>
        <w:ind w:left="714" w:hanging="357"/>
        <w:jc w:val="both"/>
        <w:rPr>
          <w:rFonts w:ascii="Times New Roman" w:hAnsi="Times New Roman"/>
          <w:sz w:val="24"/>
          <w:szCs w:val="24"/>
        </w:rPr>
      </w:pPr>
      <w:r w:rsidRPr="007755C8">
        <w:rPr>
          <w:rFonts w:ascii="Times New Roman" w:hAnsi="Times New Roman"/>
          <w:sz w:val="24"/>
          <w:szCs w:val="24"/>
        </w:rPr>
        <w:t>Jednostavna nabava za predmete nabave procijenjene vrijednosti manje od 5.000,00 eura bez PDV-a provodi se u pravilu izravnim ugovaranjem s gospodarskim subjektom izravnom narudžbom, prihvatom ponude, izdavanjem narudžbenice ili na drugi odgovarajući način.</w:t>
      </w:r>
    </w:p>
    <w:p w14:paraId="5A1730DB" w14:textId="4FB6411D" w:rsidR="007C04C1" w:rsidRPr="007755C8" w:rsidRDefault="007C04C1" w:rsidP="007C04C1">
      <w:pPr>
        <w:pStyle w:val="Odlomakpopisa"/>
        <w:numPr>
          <w:ilvl w:val="0"/>
          <w:numId w:val="7"/>
        </w:numPr>
        <w:spacing w:after="0"/>
        <w:ind w:left="714" w:hanging="357"/>
        <w:jc w:val="both"/>
        <w:rPr>
          <w:rFonts w:ascii="Times New Roman" w:hAnsi="Times New Roman"/>
          <w:sz w:val="24"/>
          <w:szCs w:val="24"/>
        </w:rPr>
      </w:pPr>
      <w:r w:rsidRPr="007755C8">
        <w:rPr>
          <w:rFonts w:ascii="Times New Roman" w:hAnsi="Times New Roman"/>
          <w:sz w:val="24"/>
          <w:szCs w:val="24"/>
        </w:rPr>
        <w:t>Prilikom provođenja postupka jednostavne nabave iz stavka 1. ovog članka treba uzeti u obzir mogućnost primjene elektroničkih sredstava komunikacije.</w:t>
      </w:r>
    </w:p>
    <w:p w14:paraId="0FC2E135" w14:textId="77777777" w:rsidR="007C04C1" w:rsidRPr="007755C8" w:rsidRDefault="007C04C1" w:rsidP="007C04C1">
      <w:pPr>
        <w:spacing w:after="0"/>
        <w:jc w:val="both"/>
        <w:rPr>
          <w:rFonts w:ascii="Times New Roman" w:hAnsi="Times New Roman"/>
          <w:sz w:val="24"/>
          <w:szCs w:val="24"/>
        </w:rPr>
      </w:pPr>
    </w:p>
    <w:p w14:paraId="31CFB355" w14:textId="3239A917" w:rsidR="007C04C1" w:rsidRPr="007755C8" w:rsidRDefault="007C04C1" w:rsidP="007C04C1">
      <w:pPr>
        <w:spacing w:after="0"/>
        <w:jc w:val="both"/>
        <w:rPr>
          <w:rFonts w:ascii="Times New Roman" w:hAnsi="Times New Roman"/>
          <w:b/>
          <w:sz w:val="24"/>
          <w:szCs w:val="24"/>
        </w:rPr>
      </w:pPr>
      <w:r w:rsidRPr="007755C8">
        <w:rPr>
          <w:rFonts w:ascii="Times New Roman" w:hAnsi="Times New Roman"/>
          <w:b/>
          <w:sz w:val="24"/>
          <w:szCs w:val="24"/>
        </w:rPr>
        <w:t>Postupak jednostavne nabave procijenjene vrijednosti jednake ili veće od 5.000,00 eura, a manje ili jednake</w:t>
      </w:r>
      <w:r w:rsidR="002C6B08">
        <w:rPr>
          <w:rFonts w:ascii="Times New Roman" w:hAnsi="Times New Roman"/>
          <w:b/>
          <w:sz w:val="24"/>
          <w:szCs w:val="24"/>
        </w:rPr>
        <w:t xml:space="preserve"> od</w:t>
      </w:r>
      <w:r w:rsidRPr="007755C8">
        <w:rPr>
          <w:rFonts w:ascii="Times New Roman" w:hAnsi="Times New Roman"/>
          <w:b/>
          <w:sz w:val="24"/>
          <w:szCs w:val="24"/>
        </w:rPr>
        <w:t xml:space="preserve"> 15.000,00 eura</w:t>
      </w:r>
    </w:p>
    <w:p w14:paraId="081F8D8A" w14:textId="77777777" w:rsidR="007C04C1" w:rsidRDefault="007C04C1" w:rsidP="007C04C1">
      <w:pPr>
        <w:spacing w:after="0"/>
        <w:jc w:val="center"/>
        <w:rPr>
          <w:rFonts w:ascii="Times New Roman" w:hAnsi="Times New Roman"/>
          <w:b/>
          <w:sz w:val="24"/>
          <w:szCs w:val="24"/>
        </w:rPr>
      </w:pPr>
      <w:r w:rsidRPr="007755C8">
        <w:rPr>
          <w:rFonts w:ascii="Times New Roman" w:hAnsi="Times New Roman"/>
          <w:b/>
          <w:sz w:val="24"/>
          <w:szCs w:val="24"/>
        </w:rPr>
        <w:t>Članak 13.</w:t>
      </w:r>
    </w:p>
    <w:p w14:paraId="1A0C246C" w14:textId="77777777" w:rsidR="002E08A6" w:rsidRPr="007755C8" w:rsidRDefault="002E08A6" w:rsidP="007C04C1">
      <w:pPr>
        <w:spacing w:after="0"/>
        <w:jc w:val="center"/>
        <w:rPr>
          <w:rFonts w:ascii="Times New Roman" w:hAnsi="Times New Roman"/>
          <w:b/>
          <w:sz w:val="24"/>
          <w:szCs w:val="24"/>
        </w:rPr>
      </w:pPr>
    </w:p>
    <w:p w14:paraId="7F7EE8BD" w14:textId="69189CA9" w:rsidR="007C04C1" w:rsidRPr="007755C8" w:rsidRDefault="007C04C1" w:rsidP="007C04C1">
      <w:pPr>
        <w:numPr>
          <w:ilvl w:val="0"/>
          <w:numId w:val="40"/>
        </w:numPr>
        <w:spacing w:after="0"/>
        <w:jc w:val="both"/>
        <w:rPr>
          <w:rFonts w:ascii="Times New Roman" w:hAnsi="Times New Roman"/>
          <w:sz w:val="24"/>
          <w:szCs w:val="24"/>
        </w:rPr>
      </w:pPr>
      <w:r w:rsidRPr="007755C8">
        <w:rPr>
          <w:rFonts w:ascii="Times New Roman" w:hAnsi="Times New Roman"/>
          <w:sz w:val="24"/>
          <w:szCs w:val="24"/>
        </w:rPr>
        <w:t>Nabava robe, radova i usluga procijenjene vrijednosti jednake ili veće od 5.000,00 eura, a manje ili jednake</w:t>
      </w:r>
      <w:r w:rsidR="002C6B08">
        <w:rPr>
          <w:rFonts w:ascii="Times New Roman" w:hAnsi="Times New Roman"/>
          <w:sz w:val="24"/>
          <w:szCs w:val="24"/>
        </w:rPr>
        <w:t xml:space="preserve"> od</w:t>
      </w:r>
      <w:r w:rsidRPr="007755C8">
        <w:rPr>
          <w:rFonts w:ascii="Times New Roman" w:hAnsi="Times New Roman"/>
          <w:sz w:val="24"/>
          <w:szCs w:val="24"/>
        </w:rPr>
        <w:t xml:space="preserve"> 15.000,00 eura bez PDV–a provodi se upućivanjem</w:t>
      </w:r>
      <w:r w:rsidR="007755C8" w:rsidRPr="007755C8">
        <w:rPr>
          <w:rFonts w:ascii="Times New Roman" w:hAnsi="Times New Roman"/>
          <w:sz w:val="24"/>
          <w:szCs w:val="24"/>
        </w:rPr>
        <w:t xml:space="preserve"> poziva za dostavu ponuda tri</w:t>
      </w:r>
      <w:r w:rsidR="00BD1731">
        <w:rPr>
          <w:rFonts w:ascii="Times New Roman" w:hAnsi="Times New Roman"/>
          <w:sz w:val="24"/>
          <w:szCs w:val="24"/>
        </w:rPr>
        <w:t>ma</w:t>
      </w:r>
      <w:r w:rsidRPr="007755C8">
        <w:rPr>
          <w:rFonts w:ascii="Times New Roman" w:hAnsi="Times New Roman"/>
          <w:sz w:val="24"/>
          <w:szCs w:val="24"/>
        </w:rPr>
        <w:t xml:space="preserve"> ili više gospodarskih subjekata po vlastitom izboru.</w:t>
      </w:r>
    </w:p>
    <w:p w14:paraId="46F6E1F6" w14:textId="77777777" w:rsidR="007C04C1" w:rsidRPr="007755C8" w:rsidRDefault="007C04C1" w:rsidP="007C04C1">
      <w:pPr>
        <w:numPr>
          <w:ilvl w:val="0"/>
          <w:numId w:val="40"/>
        </w:numPr>
        <w:spacing w:after="0"/>
        <w:jc w:val="both"/>
        <w:rPr>
          <w:rFonts w:ascii="Times New Roman" w:hAnsi="Times New Roman"/>
          <w:sz w:val="24"/>
          <w:szCs w:val="24"/>
        </w:rPr>
      </w:pPr>
      <w:r w:rsidRPr="007755C8">
        <w:rPr>
          <w:rFonts w:ascii="Times New Roman" w:hAnsi="Times New Roman"/>
          <w:sz w:val="24"/>
          <w:szCs w:val="24"/>
        </w:rPr>
        <w:t>Pri provedbi nabave iz stavka 1. ovoga članka, Škola je dužna voditi računa o svrhovitosti i ekonomičnosti nabave, raspoloživosti sredstava, tržišnim uvjetima, kvaliteti predmeta nabave te urednom izvršenju obveza od strane gospodarskog subjekta.</w:t>
      </w:r>
    </w:p>
    <w:p w14:paraId="08476466" w14:textId="448B969A" w:rsidR="007C04C1" w:rsidRPr="007755C8" w:rsidRDefault="007C04C1" w:rsidP="007C04C1">
      <w:pPr>
        <w:numPr>
          <w:ilvl w:val="0"/>
          <w:numId w:val="40"/>
        </w:numPr>
        <w:spacing w:after="0"/>
        <w:jc w:val="both"/>
        <w:rPr>
          <w:rFonts w:ascii="Times New Roman" w:hAnsi="Times New Roman"/>
          <w:sz w:val="24"/>
          <w:szCs w:val="24"/>
        </w:rPr>
      </w:pPr>
      <w:r w:rsidRPr="007755C8">
        <w:rPr>
          <w:rFonts w:ascii="Times New Roman" w:hAnsi="Times New Roman"/>
          <w:sz w:val="24"/>
          <w:szCs w:val="24"/>
        </w:rPr>
        <w:t>Za provedbu nabave iz stavka 1. ovoga članka može se ko</w:t>
      </w:r>
      <w:r w:rsidR="00703ADB" w:rsidRPr="007755C8">
        <w:rPr>
          <w:rFonts w:ascii="Times New Roman" w:hAnsi="Times New Roman"/>
          <w:sz w:val="24"/>
          <w:szCs w:val="24"/>
        </w:rPr>
        <w:t>ristiti elektronička pošta, pisana ponuda, putem EOJN RH, a može se objaviti i na mrežnoj stranici Škole.</w:t>
      </w:r>
    </w:p>
    <w:p w14:paraId="49FFABA0" w14:textId="77777777" w:rsidR="007C04C1" w:rsidRPr="007C04C1" w:rsidRDefault="007C04C1" w:rsidP="007C04C1">
      <w:pPr>
        <w:spacing w:after="0"/>
        <w:jc w:val="both"/>
        <w:rPr>
          <w:rFonts w:ascii="Times New Roman" w:hAnsi="Times New Roman"/>
          <w:color w:val="FF0000"/>
          <w:sz w:val="24"/>
          <w:szCs w:val="24"/>
        </w:rPr>
      </w:pPr>
    </w:p>
    <w:p w14:paraId="57D85CDE" w14:textId="77777777" w:rsidR="007C04C1" w:rsidRDefault="007C04C1" w:rsidP="005D7EDA">
      <w:pPr>
        <w:rPr>
          <w:rFonts w:ascii="Times New Roman" w:hAnsi="Times New Roman"/>
          <w:b/>
          <w:sz w:val="24"/>
          <w:szCs w:val="24"/>
        </w:rPr>
      </w:pPr>
    </w:p>
    <w:p w14:paraId="671FBF89" w14:textId="77777777" w:rsidR="007755C8" w:rsidRDefault="007755C8" w:rsidP="007755C8">
      <w:pPr>
        <w:ind w:left="714"/>
        <w:contextualSpacing/>
        <w:jc w:val="both"/>
        <w:rPr>
          <w:rFonts w:ascii="Times New Roman" w:hAnsi="Times New Roman"/>
          <w:sz w:val="24"/>
          <w:szCs w:val="24"/>
        </w:rPr>
      </w:pPr>
    </w:p>
    <w:p w14:paraId="035ADDE7" w14:textId="77777777" w:rsidR="003B514F" w:rsidRDefault="003B514F" w:rsidP="007755C8">
      <w:pPr>
        <w:ind w:left="714"/>
        <w:contextualSpacing/>
        <w:jc w:val="both"/>
        <w:rPr>
          <w:rFonts w:ascii="Times New Roman" w:hAnsi="Times New Roman"/>
          <w:b/>
          <w:sz w:val="24"/>
          <w:szCs w:val="24"/>
        </w:rPr>
      </w:pPr>
    </w:p>
    <w:p w14:paraId="3BDEA98E" w14:textId="1D765655" w:rsidR="007755C8" w:rsidRPr="007755C8" w:rsidRDefault="007755C8" w:rsidP="007755C8">
      <w:pPr>
        <w:ind w:left="714"/>
        <w:contextualSpacing/>
        <w:jc w:val="both"/>
        <w:rPr>
          <w:rFonts w:ascii="Times New Roman" w:hAnsi="Times New Roman"/>
          <w:b/>
          <w:sz w:val="24"/>
          <w:szCs w:val="24"/>
          <w:highlight w:val="yellow"/>
        </w:rPr>
      </w:pPr>
      <w:r w:rsidRPr="007755C8">
        <w:rPr>
          <w:rFonts w:ascii="Times New Roman" w:hAnsi="Times New Roman"/>
          <w:b/>
          <w:sz w:val="24"/>
          <w:szCs w:val="24"/>
        </w:rPr>
        <w:t xml:space="preserve">Postupak jednostavne nabave procijenjene vrijednosti veće od </w:t>
      </w:r>
      <w:r>
        <w:rPr>
          <w:rFonts w:ascii="Times New Roman" w:hAnsi="Times New Roman"/>
          <w:b/>
          <w:sz w:val="24"/>
          <w:szCs w:val="24"/>
        </w:rPr>
        <w:t>1</w:t>
      </w:r>
      <w:r w:rsidRPr="007755C8">
        <w:rPr>
          <w:rFonts w:ascii="Times New Roman" w:hAnsi="Times New Roman"/>
          <w:b/>
          <w:sz w:val="24"/>
          <w:szCs w:val="24"/>
        </w:rPr>
        <w:t>5.000,00 eura</w:t>
      </w:r>
    </w:p>
    <w:p w14:paraId="5FDAC761" w14:textId="77777777" w:rsidR="007755C8" w:rsidRDefault="007755C8" w:rsidP="004E5E2C">
      <w:pPr>
        <w:jc w:val="center"/>
        <w:rPr>
          <w:rFonts w:ascii="Times New Roman" w:hAnsi="Times New Roman"/>
          <w:b/>
          <w:sz w:val="24"/>
          <w:szCs w:val="24"/>
        </w:rPr>
      </w:pPr>
    </w:p>
    <w:p w14:paraId="1C6F12EF" w14:textId="07CE4BB9" w:rsidR="00D0727C" w:rsidRPr="00ED31F8" w:rsidRDefault="00D0727C" w:rsidP="004E5E2C">
      <w:pPr>
        <w:jc w:val="center"/>
        <w:rPr>
          <w:rFonts w:ascii="Times New Roman" w:hAnsi="Times New Roman"/>
          <w:b/>
          <w:sz w:val="24"/>
          <w:szCs w:val="24"/>
        </w:rPr>
      </w:pPr>
      <w:r w:rsidRPr="00ED31F8">
        <w:rPr>
          <w:rFonts w:ascii="Times New Roman" w:hAnsi="Times New Roman"/>
          <w:b/>
          <w:sz w:val="24"/>
          <w:szCs w:val="24"/>
        </w:rPr>
        <w:t xml:space="preserve">Članak </w:t>
      </w:r>
      <w:r w:rsidR="00322630">
        <w:rPr>
          <w:rFonts w:ascii="Times New Roman" w:hAnsi="Times New Roman"/>
          <w:b/>
          <w:sz w:val="24"/>
          <w:szCs w:val="24"/>
        </w:rPr>
        <w:t>1</w:t>
      </w:r>
      <w:r w:rsidR="00EB1469">
        <w:rPr>
          <w:rFonts w:ascii="Times New Roman" w:hAnsi="Times New Roman"/>
          <w:b/>
          <w:sz w:val="24"/>
          <w:szCs w:val="24"/>
        </w:rPr>
        <w:t>4</w:t>
      </w:r>
      <w:r w:rsidRPr="00ED31F8">
        <w:rPr>
          <w:rFonts w:ascii="Times New Roman" w:hAnsi="Times New Roman"/>
          <w:b/>
          <w:sz w:val="24"/>
          <w:szCs w:val="24"/>
        </w:rPr>
        <w:t>.</w:t>
      </w:r>
    </w:p>
    <w:p w14:paraId="30263C78" w14:textId="77777777" w:rsidR="006B2FFF" w:rsidRPr="00171057" w:rsidRDefault="006B2FFF" w:rsidP="00E31F19">
      <w:pPr>
        <w:pStyle w:val="Odlomakpopisa"/>
        <w:numPr>
          <w:ilvl w:val="0"/>
          <w:numId w:val="1"/>
        </w:numPr>
        <w:spacing w:after="0"/>
        <w:jc w:val="both"/>
        <w:rPr>
          <w:rFonts w:ascii="Times New Roman" w:hAnsi="Times New Roman"/>
          <w:sz w:val="24"/>
          <w:szCs w:val="24"/>
        </w:rPr>
      </w:pPr>
      <w:r w:rsidRPr="00171057">
        <w:rPr>
          <w:rFonts w:ascii="Times New Roman" w:hAnsi="Times New Roman"/>
          <w:sz w:val="24"/>
          <w:szCs w:val="24"/>
        </w:rPr>
        <w:t>Postupak jednostavne nabave čija je procijenjena vrijednost veća od 15.000,00 € bez PDV–a provodi se putem modula jednostavne nabave u EOJN.</w:t>
      </w:r>
    </w:p>
    <w:p w14:paraId="45EAA63A" w14:textId="0F531869" w:rsidR="006B2FFF" w:rsidRPr="00171057" w:rsidRDefault="006B2FFF" w:rsidP="00E31F19">
      <w:pPr>
        <w:pStyle w:val="Odlomakpopisa"/>
        <w:numPr>
          <w:ilvl w:val="0"/>
          <w:numId w:val="1"/>
        </w:numPr>
        <w:spacing w:after="0"/>
        <w:jc w:val="both"/>
        <w:rPr>
          <w:rFonts w:ascii="Times New Roman" w:hAnsi="Times New Roman"/>
          <w:sz w:val="24"/>
          <w:szCs w:val="24"/>
        </w:rPr>
      </w:pPr>
      <w:r w:rsidRPr="00171057">
        <w:rPr>
          <w:rFonts w:ascii="Times New Roman" w:hAnsi="Times New Roman"/>
          <w:sz w:val="24"/>
          <w:szCs w:val="24"/>
        </w:rPr>
        <w:t xml:space="preserve">Za nabavu robe i usluga čija je procijenjena vrijednost veća od 15.000,00 € bez PDV–a, a jednaka ili manja od 25.000,00 € bez PDV–a, postupak se provodi u modulu jednostavne nabave u EOJN, bez obvezne javne objave, osim ako </w:t>
      </w:r>
      <w:r w:rsidR="00171057" w:rsidRPr="00171057">
        <w:rPr>
          <w:rFonts w:ascii="Times New Roman" w:hAnsi="Times New Roman"/>
          <w:sz w:val="24"/>
          <w:szCs w:val="24"/>
        </w:rPr>
        <w:t>Š</w:t>
      </w:r>
      <w:r w:rsidRPr="00171057">
        <w:rPr>
          <w:rFonts w:ascii="Times New Roman" w:hAnsi="Times New Roman"/>
          <w:sz w:val="24"/>
          <w:szCs w:val="24"/>
        </w:rPr>
        <w:t>kola odluči provesti javnu objavu.</w:t>
      </w:r>
    </w:p>
    <w:p w14:paraId="55F7E8B8" w14:textId="76E0054F" w:rsidR="006B2FFF" w:rsidRPr="00171057" w:rsidRDefault="006B2FFF" w:rsidP="00E31F19">
      <w:pPr>
        <w:pStyle w:val="Odlomakpopisa"/>
        <w:numPr>
          <w:ilvl w:val="0"/>
          <w:numId w:val="1"/>
        </w:numPr>
        <w:spacing w:after="0"/>
        <w:jc w:val="both"/>
        <w:rPr>
          <w:rFonts w:ascii="Times New Roman" w:hAnsi="Times New Roman"/>
          <w:sz w:val="24"/>
          <w:szCs w:val="24"/>
        </w:rPr>
      </w:pPr>
      <w:r w:rsidRPr="00171057">
        <w:rPr>
          <w:rFonts w:ascii="Times New Roman" w:hAnsi="Times New Roman"/>
          <w:sz w:val="24"/>
          <w:szCs w:val="24"/>
        </w:rPr>
        <w:t xml:space="preserve">Za nabavu radova čija je procijenjena vrijednost veća od 15.000,00 € bez PDV–a, a jednaka ili manja od 45.000,00 € bez PDV–a, postupak se provodi u modulu jednostavne nabave u EOJN, bez obvezne javne objave, osim ako </w:t>
      </w:r>
      <w:r w:rsidR="00171057" w:rsidRPr="00171057">
        <w:rPr>
          <w:rFonts w:ascii="Times New Roman" w:hAnsi="Times New Roman"/>
          <w:sz w:val="24"/>
          <w:szCs w:val="24"/>
        </w:rPr>
        <w:t>Š</w:t>
      </w:r>
      <w:r w:rsidRPr="00171057">
        <w:rPr>
          <w:rFonts w:ascii="Times New Roman" w:hAnsi="Times New Roman"/>
          <w:sz w:val="24"/>
          <w:szCs w:val="24"/>
        </w:rPr>
        <w:t>kola odluči provesti javnu objavu.</w:t>
      </w:r>
    </w:p>
    <w:p w14:paraId="22A7B908" w14:textId="161E4226" w:rsidR="006B2FFF" w:rsidRPr="00171057" w:rsidRDefault="006B2FFF" w:rsidP="00E31F19">
      <w:pPr>
        <w:pStyle w:val="Odlomakpopisa"/>
        <w:numPr>
          <w:ilvl w:val="0"/>
          <w:numId w:val="1"/>
        </w:numPr>
        <w:spacing w:after="0"/>
        <w:jc w:val="both"/>
        <w:rPr>
          <w:rFonts w:ascii="Times New Roman" w:hAnsi="Times New Roman"/>
          <w:sz w:val="24"/>
          <w:szCs w:val="24"/>
        </w:rPr>
      </w:pPr>
      <w:r w:rsidRPr="00171057">
        <w:rPr>
          <w:rFonts w:ascii="Times New Roman" w:hAnsi="Times New Roman"/>
          <w:sz w:val="24"/>
          <w:szCs w:val="24"/>
        </w:rPr>
        <w:t xml:space="preserve">Kod provedbe postupka bez obvezne javne objave, </w:t>
      </w:r>
      <w:r w:rsidR="00171057" w:rsidRPr="00171057">
        <w:rPr>
          <w:rFonts w:ascii="Times New Roman" w:hAnsi="Times New Roman"/>
          <w:sz w:val="24"/>
          <w:szCs w:val="24"/>
        </w:rPr>
        <w:t>Š</w:t>
      </w:r>
      <w:r w:rsidRPr="00171057">
        <w:rPr>
          <w:rFonts w:ascii="Times New Roman" w:hAnsi="Times New Roman"/>
          <w:sz w:val="24"/>
          <w:szCs w:val="24"/>
        </w:rPr>
        <w:t xml:space="preserve">kola će pozvati najmanje tri gospodarska subjekta, ako na tržištu postoji dovoljan broj gospodarskih subjekata koji mogu izvršiti predmet nabave. </w:t>
      </w:r>
    </w:p>
    <w:p w14:paraId="177227BF" w14:textId="2122DD98" w:rsidR="006B2FFF" w:rsidRPr="00171057" w:rsidRDefault="006B2FFF" w:rsidP="00E31F19">
      <w:pPr>
        <w:pStyle w:val="Odlomakpopisa"/>
        <w:numPr>
          <w:ilvl w:val="0"/>
          <w:numId w:val="1"/>
        </w:numPr>
        <w:spacing w:after="0"/>
        <w:jc w:val="both"/>
        <w:rPr>
          <w:rFonts w:ascii="Times New Roman" w:hAnsi="Times New Roman"/>
          <w:sz w:val="24"/>
          <w:szCs w:val="24"/>
        </w:rPr>
      </w:pPr>
      <w:r w:rsidRPr="00171057">
        <w:rPr>
          <w:rFonts w:ascii="Times New Roman" w:hAnsi="Times New Roman"/>
          <w:sz w:val="24"/>
          <w:szCs w:val="24"/>
        </w:rPr>
        <w:t xml:space="preserve">Iznimno od stavka 4. ovoga članka, </w:t>
      </w:r>
      <w:r w:rsidR="00171057" w:rsidRPr="00171057">
        <w:rPr>
          <w:rFonts w:ascii="Times New Roman" w:hAnsi="Times New Roman"/>
          <w:sz w:val="24"/>
          <w:szCs w:val="24"/>
        </w:rPr>
        <w:t>Š</w:t>
      </w:r>
      <w:r w:rsidRPr="00171057">
        <w:rPr>
          <w:rFonts w:ascii="Times New Roman" w:hAnsi="Times New Roman"/>
          <w:sz w:val="24"/>
          <w:szCs w:val="24"/>
        </w:rPr>
        <w:t>kola će pozvati manji broj gospodarskih subjekata uz obrazloženje razloga u dokumentaciji postupka.</w:t>
      </w:r>
    </w:p>
    <w:p w14:paraId="09243C1A" w14:textId="77777777" w:rsidR="004A2E31" w:rsidRDefault="004A2E31" w:rsidP="004A2E31">
      <w:pPr>
        <w:spacing w:after="0"/>
        <w:jc w:val="both"/>
        <w:rPr>
          <w:rFonts w:ascii="Times New Roman" w:hAnsi="Times New Roman"/>
          <w:color w:val="FF0000"/>
          <w:sz w:val="24"/>
          <w:szCs w:val="24"/>
        </w:rPr>
      </w:pPr>
    </w:p>
    <w:p w14:paraId="0ED858F7" w14:textId="5CFF6131" w:rsidR="004A2E31" w:rsidRDefault="004A2E31" w:rsidP="004A2E31">
      <w:pPr>
        <w:spacing w:after="0"/>
        <w:jc w:val="center"/>
        <w:rPr>
          <w:rFonts w:ascii="Times New Roman" w:eastAsia="Times New Roman" w:hAnsi="Times New Roman"/>
          <w:b/>
          <w:bCs/>
          <w:sz w:val="24"/>
          <w:szCs w:val="24"/>
          <w:lang w:eastAsia="hr-HR"/>
        </w:rPr>
      </w:pPr>
      <w:r w:rsidRPr="00171057">
        <w:rPr>
          <w:rFonts w:ascii="Times New Roman" w:eastAsia="Times New Roman" w:hAnsi="Times New Roman"/>
          <w:b/>
          <w:bCs/>
          <w:sz w:val="24"/>
          <w:szCs w:val="24"/>
          <w:lang w:eastAsia="hr-HR"/>
        </w:rPr>
        <w:t xml:space="preserve">Članak </w:t>
      </w:r>
      <w:r w:rsidR="00322630" w:rsidRPr="00171057">
        <w:rPr>
          <w:rFonts w:ascii="Times New Roman" w:eastAsia="Times New Roman" w:hAnsi="Times New Roman"/>
          <w:b/>
          <w:bCs/>
          <w:sz w:val="24"/>
          <w:szCs w:val="24"/>
          <w:lang w:eastAsia="hr-HR"/>
        </w:rPr>
        <w:t>1</w:t>
      </w:r>
      <w:r w:rsidR="00EB1469">
        <w:rPr>
          <w:rFonts w:ascii="Times New Roman" w:eastAsia="Times New Roman" w:hAnsi="Times New Roman"/>
          <w:b/>
          <w:bCs/>
          <w:sz w:val="24"/>
          <w:szCs w:val="24"/>
          <w:lang w:eastAsia="hr-HR"/>
        </w:rPr>
        <w:t>5</w:t>
      </w:r>
      <w:r w:rsidRPr="00171057">
        <w:rPr>
          <w:rFonts w:ascii="Times New Roman" w:eastAsia="Times New Roman" w:hAnsi="Times New Roman"/>
          <w:b/>
          <w:bCs/>
          <w:sz w:val="24"/>
          <w:szCs w:val="24"/>
          <w:lang w:eastAsia="hr-HR"/>
        </w:rPr>
        <w:t>.</w:t>
      </w:r>
    </w:p>
    <w:p w14:paraId="5EDDF642" w14:textId="77777777" w:rsidR="002E08A6" w:rsidRPr="00171057" w:rsidRDefault="002E08A6" w:rsidP="004A2E31">
      <w:pPr>
        <w:spacing w:after="0"/>
        <w:jc w:val="center"/>
        <w:rPr>
          <w:rFonts w:ascii="Times New Roman" w:eastAsia="Times New Roman" w:hAnsi="Times New Roman"/>
          <w:b/>
          <w:bCs/>
          <w:sz w:val="24"/>
          <w:szCs w:val="24"/>
          <w:lang w:eastAsia="hr-HR"/>
        </w:rPr>
      </w:pPr>
    </w:p>
    <w:p w14:paraId="1CD9C098" w14:textId="61DFDC1E" w:rsidR="004A2E31" w:rsidRPr="00171057" w:rsidRDefault="004A2E31" w:rsidP="00E31F19">
      <w:pPr>
        <w:numPr>
          <w:ilvl w:val="0"/>
          <w:numId w:val="18"/>
        </w:numPr>
        <w:ind w:left="782" w:hanging="425"/>
        <w:contextualSpacing/>
        <w:jc w:val="both"/>
        <w:rPr>
          <w:rFonts w:ascii="Times New Roman" w:eastAsia="Times New Roman" w:hAnsi="Times New Roman"/>
          <w:sz w:val="24"/>
          <w:szCs w:val="24"/>
          <w:lang w:eastAsia="hr-HR"/>
        </w:rPr>
      </w:pPr>
      <w:bookmarkStart w:id="1" w:name="_Hlk232319148"/>
      <w:r w:rsidRPr="00171057">
        <w:rPr>
          <w:rFonts w:ascii="Times New Roman" w:eastAsia="Times New Roman" w:hAnsi="Times New Roman"/>
          <w:sz w:val="24"/>
          <w:szCs w:val="24"/>
          <w:lang w:eastAsia="hr-HR"/>
        </w:rPr>
        <w:t xml:space="preserve">Za nabavu robe i usluga čija je procijenjena vrijednost veća od 25.000,00 € bez PDV–a te za nabavu radova čija je procijenjena vrijednost veća od 45.000,00 € bez PDV–a, </w:t>
      </w:r>
      <w:r w:rsidR="00171057" w:rsidRPr="00171057">
        <w:rPr>
          <w:rFonts w:ascii="Times New Roman" w:eastAsia="Times New Roman" w:hAnsi="Times New Roman"/>
          <w:sz w:val="24"/>
          <w:szCs w:val="24"/>
          <w:lang w:eastAsia="hr-HR"/>
        </w:rPr>
        <w:t>Š</w:t>
      </w:r>
      <w:r w:rsidRPr="00171057">
        <w:rPr>
          <w:rFonts w:ascii="Times New Roman" w:eastAsia="Times New Roman" w:hAnsi="Times New Roman"/>
          <w:sz w:val="24"/>
          <w:szCs w:val="24"/>
          <w:lang w:eastAsia="hr-HR"/>
        </w:rPr>
        <w:t>kola je obvezna provesti postupak jednostavne nabave putem javne objave u modulu jednostavne nabave u EOJN.</w:t>
      </w:r>
    </w:p>
    <w:p w14:paraId="68BE37EC" w14:textId="77777777" w:rsidR="004A2E31" w:rsidRPr="00171057" w:rsidRDefault="004A2E31" w:rsidP="00E31F19">
      <w:pPr>
        <w:numPr>
          <w:ilvl w:val="0"/>
          <w:numId w:val="18"/>
        </w:numPr>
        <w:ind w:left="782" w:hanging="425"/>
        <w:contextualSpacing/>
        <w:jc w:val="both"/>
        <w:rPr>
          <w:rFonts w:ascii="Times New Roman" w:eastAsia="Times New Roman" w:hAnsi="Times New Roman"/>
          <w:sz w:val="24"/>
          <w:szCs w:val="24"/>
          <w:lang w:eastAsia="hr-HR"/>
        </w:rPr>
      </w:pPr>
      <w:r w:rsidRPr="00171057">
        <w:rPr>
          <w:rFonts w:ascii="Times New Roman" w:eastAsia="Times New Roman" w:hAnsi="Times New Roman"/>
          <w:sz w:val="24"/>
          <w:szCs w:val="24"/>
          <w:lang w:eastAsia="hr-HR"/>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1"/>
    <w:p w14:paraId="1965D9AF" w14:textId="77777777" w:rsidR="004A2E31" w:rsidRPr="004A2E31" w:rsidRDefault="004A2E31" w:rsidP="004A2E31">
      <w:pPr>
        <w:spacing w:after="0"/>
        <w:jc w:val="both"/>
        <w:rPr>
          <w:rFonts w:ascii="Times New Roman" w:hAnsi="Times New Roman"/>
          <w:color w:val="FF0000"/>
          <w:sz w:val="24"/>
          <w:szCs w:val="24"/>
        </w:rPr>
      </w:pPr>
    </w:p>
    <w:p w14:paraId="116B9AF0" w14:textId="61933C36" w:rsidR="006B2FFF" w:rsidRDefault="0006309F" w:rsidP="0006309F">
      <w:pPr>
        <w:spacing w:after="0"/>
        <w:jc w:val="center"/>
        <w:rPr>
          <w:rFonts w:ascii="Times New Roman" w:hAnsi="Times New Roman"/>
          <w:b/>
          <w:sz w:val="24"/>
          <w:szCs w:val="24"/>
        </w:rPr>
      </w:pPr>
      <w:r w:rsidRPr="00EF14FF">
        <w:rPr>
          <w:rFonts w:ascii="Times New Roman" w:hAnsi="Times New Roman"/>
          <w:b/>
          <w:sz w:val="24"/>
          <w:szCs w:val="24"/>
        </w:rPr>
        <w:t>Članak 1</w:t>
      </w:r>
      <w:r w:rsidR="00EB1469">
        <w:rPr>
          <w:rFonts w:ascii="Times New Roman" w:hAnsi="Times New Roman"/>
          <w:b/>
          <w:sz w:val="24"/>
          <w:szCs w:val="24"/>
        </w:rPr>
        <w:t>6</w:t>
      </w:r>
      <w:r w:rsidRPr="00EF14FF">
        <w:rPr>
          <w:rFonts w:ascii="Times New Roman" w:hAnsi="Times New Roman"/>
          <w:b/>
          <w:sz w:val="24"/>
          <w:szCs w:val="24"/>
        </w:rPr>
        <w:t>.</w:t>
      </w:r>
    </w:p>
    <w:p w14:paraId="043D3692" w14:textId="77777777" w:rsidR="002E08A6" w:rsidRPr="00EF14FF" w:rsidRDefault="002E08A6" w:rsidP="0006309F">
      <w:pPr>
        <w:spacing w:after="0"/>
        <w:jc w:val="center"/>
        <w:rPr>
          <w:rFonts w:ascii="Times New Roman" w:hAnsi="Times New Roman"/>
          <w:b/>
          <w:sz w:val="24"/>
          <w:szCs w:val="24"/>
        </w:rPr>
      </w:pPr>
    </w:p>
    <w:p w14:paraId="331EFBFC" w14:textId="45CADC73" w:rsidR="00E032F6" w:rsidRPr="00EF14FF" w:rsidRDefault="00E032F6" w:rsidP="00E31F19">
      <w:pPr>
        <w:pStyle w:val="Odlomakpopisa"/>
        <w:numPr>
          <w:ilvl w:val="0"/>
          <w:numId w:val="19"/>
        </w:numPr>
        <w:ind w:left="782" w:hanging="425"/>
        <w:jc w:val="both"/>
        <w:rPr>
          <w:rFonts w:ascii="Times New Roman" w:hAnsi="Times New Roman"/>
          <w:sz w:val="24"/>
          <w:szCs w:val="24"/>
        </w:rPr>
      </w:pPr>
      <w:r w:rsidRPr="00EF14FF">
        <w:rPr>
          <w:rFonts w:ascii="Times New Roman" w:hAnsi="Times New Roman"/>
          <w:sz w:val="24"/>
        </w:rPr>
        <w:t xml:space="preserve">Iznimno od </w:t>
      </w:r>
      <w:r w:rsidR="0006309F" w:rsidRPr="00EF14FF">
        <w:rPr>
          <w:rFonts w:ascii="Times New Roman" w:hAnsi="Times New Roman"/>
          <w:sz w:val="24"/>
        </w:rPr>
        <w:t xml:space="preserve">članka </w:t>
      </w:r>
      <w:r w:rsidR="008741D0" w:rsidRPr="00EF14FF">
        <w:rPr>
          <w:rFonts w:ascii="Times New Roman" w:hAnsi="Times New Roman"/>
          <w:sz w:val="24"/>
        </w:rPr>
        <w:t>1</w:t>
      </w:r>
      <w:r w:rsidR="001417BB">
        <w:rPr>
          <w:rFonts w:ascii="Times New Roman" w:hAnsi="Times New Roman"/>
          <w:sz w:val="24"/>
        </w:rPr>
        <w:t>5</w:t>
      </w:r>
      <w:r w:rsidR="0006309F" w:rsidRPr="00EF14FF">
        <w:rPr>
          <w:rFonts w:ascii="Times New Roman" w:hAnsi="Times New Roman"/>
          <w:sz w:val="24"/>
        </w:rPr>
        <w:t>. ovoga Pravilnika</w:t>
      </w:r>
      <w:r w:rsidRPr="00EF14FF">
        <w:rPr>
          <w:rFonts w:ascii="Times New Roman" w:hAnsi="Times New Roman"/>
          <w:sz w:val="24"/>
        </w:rPr>
        <w:t xml:space="preserve"> Škola nije obvezna provesti postupak jednostavne nabave </w:t>
      </w:r>
      <w:r w:rsidRPr="005B74D4">
        <w:rPr>
          <w:rFonts w:ascii="Times New Roman" w:hAnsi="Times New Roman"/>
          <w:sz w:val="24"/>
        </w:rPr>
        <w:t xml:space="preserve">putem javne objave u modulu jednostavne nabave EOJN RH, već ga provodi </w:t>
      </w:r>
      <w:r w:rsidR="00072E22" w:rsidRPr="005B74D4">
        <w:rPr>
          <w:rFonts w:ascii="Times New Roman" w:hAnsi="Times New Roman"/>
          <w:sz w:val="24"/>
        </w:rPr>
        <w:t>sukladno članku 1</w:t>
      </w:r>
      <w:r w:rsidR="001417BB">
        <w:rPr>
          <w:rFonts w:ascii="Times New Roman" w:hAnsi="Times New Roman"/>
          <w:sz w:val="24"/>
        </w:rPr>
        <w:t>4</w:t>
      </w:r>
      <w:r w:rsidR="00072E22" w:rsidRPr="005B74D4">
        <w:rPr>
          <w:rFonts w:ascii="Times New Roman" w:hAnsi="Times New Roman"/>
          <w:sz w:val="24"/>
        </w:rPr>
        <w:t>. ovog Pravilnika</w:t>
      </w:r>
      <w:r w:rsidRPr="005B74D4">
        <w:rPr>
          <w:rFonts w:ascii="Times New Roman" w:hAnsi="Times New Roman"/>
          <w:sz w:val="24"/>
        </w:rPr>
        <w:t xml:space="preserve"> u sljedećim slučajevima:</w:t>
      </w:r>
      <w:r w:rsidRPr="00EF14FF">
        <w:rPr>
          <w:rFonts w:ascii="Times New Roman" w:hAnsi="Times New Roman"/>
          <w:sz w:val="24"/>
        </w:rPr>
        <w:t xml:space="preserve"> </w:t>
      </w:r>
    </w:p>
    <w:p w14:paraId="12514F91" w14:textId="51CD407D" w:rsidR="00DC3839" w:rsidRPr="00EF14FF" w:rsidRDefault="004E1194" w:rsidP="004E1194">
      <w:pPr>
        <w:pStyle w:val="Odlomakpopisa"/>
        <w:ind w:left="782" w:hanging="425"/>
        <w:jc w:val="both"/>
        <w:rPr>
          <w:rFonts w:ascii="Times New Roman" w:hAnsi="Times New Roman"/>
          <w:sz w:val="24"/>
          <w:szCs w:val="24"/>
        </w:rPr>
      </w:pPr>
      <w:r w:rsidRPr="00EF14FF">
        <w:rPr>
          <w:rFonts w:ascii="Times New Roman" w:hAnsi="Times New Roman"/>
          <w:sz w:val="24"/>
          <w:szCs w:val="24"/>
        </w:rPr>
        <w:tab/>
      </w:r>
      <w:r w:rsidR="00DC3839" w:rsidRPr="00EF14FF">
        <w:rPr>
          <w:rFonts w:ascii="Times New Roman" w:hAnsi="Times New Roman"/>
          <w:sz w:val="24"/>
          <w:szCs w:val="24"/>
        </w:rPr>
        <w:t>a) ako nije podnesena nijedna ponuda ili nijedna valjana ponuda u prethodno provedenom postupku jednostavne nabave, pod uvjetom da početni ugovorni uvjeti nisu bitno izmijenjeni</w:t>
      </w:r>
    </w:p>
    <w:p w14:paraId="5466262C" w14:textId="4A2FCDC2" w:rsidR="00DC3839" w:rsidRPr="00EF14FF" w:rsidRDefault="004E1194" w:rsidP="004E1194">
      <w:pPr>
        <w:pStyle w:val="Odlomakpopisa"/>
        <w:ind w:left="782" w:hanging="425"/>
        <w:jc w:val="both"/>
        <w:rPr>
          <w:rFonts w:ascii="Times New Roman" w:hAnsi="Times New Roman"/>
          <w:sz w:val="24"/>
          <w:szCs w:val="24"/>
        </w:rPr>
      </w:pPr>
      <w:r w:rsidRPr="00EF14FF">
        <w:rPr>
          <w:rFonts w:ascii="Times New Roman" w:hAnsi="Times New Roman"/>
          <w:sz w:val="24"/>
          <w:szCs w:val="24"/>
        </w:rPr>
        <w:tab/>
      </w:r>
      <w:r w:rsidR="00DC3839" w:rsidRPr="00EF14FF">
        <w:rPr>
          <w:rFonts w:ascii="Times New Roman" w:hAnsi="Times New Roman"/>
          <w:sz w:val="24"/>
          <w:szCs w:val="24"/>
        </w:rPr>
        <w:t>b) ako zbog objektivnih razloga predmet nabave može izvršiti, isporučiti ili pružiti samo određeni gospodarski subjekt, i to:</w:t>
      </w:r>
    </w:p>
    <w:p w14:paraId="6DD33E2C" w14:textId="7C25233F" w:rsidR="00DC3839" w:rsidRPr="00EF14FF" w:rsidRDefault="004E1194" w:rsidP="004E1194">
      <w:pPr>
        <w:pStyle w:val="Odlomakpopisa"/>
        <w:ind w:left="782" w:hanging="425"/>
        <w:jc w:val="both"/>
        <w:rPr>
          <w:rFonts w:ascii="Times New Roman" w:hAnsi="Times New Roman"/>
          <w:sz w:val="24"/>
          <w:szCs w:val="24"/>
        </w:rPr>
      </w:pPr>
      <w:r w:rsidRPr="00EF14FF">
        <w:rPr>
          <w:rFonts w:ascii="Times New Roman" w:hAnsi="Times New Roman"/>
          <w:sz w:val="24"/>
          <w:szCs w:val="24"/>
        </w:rPr>
        <w:lastRenderedPageBreak/>
        <w:tab/>
      </w:r>
      <w:r w:rsidRPr="00EF14FF">
        <w:rPr>
          <w:rFonts w:ascii="Times New Roman" w:hAnsi="Times New Roman"/>
          <w:sz w:val="24"/>
          <w:szCs w:val="24"/>
        </w:rPr>
        <w:tab/>
      </w:r>
      <w:r w:rsidR="00DC3839" w:rsidRPr="00EF14FF">
        <w:rPr>
          <w:rFonts w:ascii="Times New Roman" w:hAnsi="Times New Roman"/>
          <w:sz w:val="24"/>
          <w:szCs w:val="24"/>
        </w:rPr>
        <w:t xml:space="preserve">1. ako je predmet nabave stvaranje ili stjecanje jedinstvenog umjetničkog djela </w:t>
      </w:r>
      <w:r w:rsidRPr="00EF14FF">
        <w:rPr>
          <w:rFonts w:ascii="Times New Roman" w:hAnsi="Times New Roman"/>
          <w:sz w:val="24"/>
          <w:szCs w:val="24"/>
        </w:rPr>
        <w:tab/>
        <w:t xml:space="preserve">    ili </w:t>
      </w:r>
      <w:r w:rsidR="00DC3839" w:rsidRPr="00EF14FF">
        <w:rPr>
          <w:rFonts w:ascii="Times New Roman" w:hAnsi="Times New Roman"/>
          <w:sz w:val="24"/>
          <w:szCs w:val="24"/>
        </w:rPr>
        <w:t>umjetničke izvedbe</w:t>
      </w:r>
      <w:r w:rsidRPr="00EF14FF">
        <w:rPr>
          <w:rFonts w:ascii="Times New Roman" w:hAnsi="Times New Roman"/>
          <w:sz w:val="24"/>
          <w:szCs w:val="24"/>
        </w:rPr>
        <w:t>,</w:t>
      </w:r>
    </w:p>
    <w:p w14:paraId="4A3056F2" w14:textId="3CFEC619" w:rsidR="00DC3839" w:rsidRPr="00EF14FF" w:rsidRDefault="004E1194" w:rsidP="004E1194">
      <w:pPr>
        <w:pStyle w:val="Odlomakpopisa"/>
        <w:ind w:left="782" w:hanging="425"/>
        <w:jc w:val="both"/>
        <w:rPr>
          <w:rFonts w:ascii="Times New Roman" w:hAnsi="Times New Roman"/>
          <w:sz w:val="24"/>
          <w:szCs w:val="24"/>
        </w:rPr>
      </w:pPr>
      <w:r w:rsidRPr="00EF14FF">
        <w:rPr>
          <w:rFonts w:ascii="Times New Roman" w:hAnsi="Times New Roman"/>
          <w:sz w:val="24"/>
          <w:szCs w:val="24"/>
        </w:rPr>
        <w:tab/>
      </w:r>
      <w:r w:rsidRPr="00EF14FF">
        <w:rPr>
          <w:rFonts w:ascii="Times New Roman" w:hAnsi="Times New Roman"/>
          <w:sz w:val="24"/>
          <w:szCs w:val="24"/>
        </w:rPr>
        <w:tab/>
      </w:r>
      <w:r w:rsidR="00DC3839" w:rsidRPr="00EF14FF">
        <w:rPr>
          <w:rFonts w:ascii="Times New Roman" w:hAnsi="Times New Roman"/>
          <w:sz w:val="24"/>
          <w:szCs w:val="24"/>
        </w:rPr>
        <w:t xml:space="preserve">2. ako iz tehničkih razloga predmet nabave može isporučiti samo određeni </w:t>
      </w:r>
      <w:r w:rsidRPr="00EF14FF">
        <w:rPr>
          <w:rFonts w:ascii="Times New Roman" w:hAnsi="Times New Roman"/>
          <w:sz w:val="24"/>
          <w:szCs w:val="24"/>
        </w:rPr>
        <w:t xml:space="preserve">   </w:t>
      </w:r>
    </w:p>
    <w:p w14:paraId="1502941D" w14:textId="242BD6B8" w:rsidR="004E1194" w:rsidRPr="00EF14FF" w:rsidRDefault="004E1194" w:rsidP="004E1194">
      <w:pPr>
        <w:pStyle w:val="Odlomakpopisa"/>
        <w:ind w:left="782" w:hanging="425"/>
        <w:jc w:val="both"/>
        <w:rPr>
          <w:rFonts w:ascii="Times New Roman" w:hAnsi="Times New Roman"/>
          <w:sz w:val="24"/>
          <w:szCs w:val="24"/>
        </w:rPr>
      </w:pPr>
      <w:r w:rsidRPr="00EF14FF">
        <w:rPr>
          <w:rFonts w:ascii="Times New Roman" w:hAnsi="Times New Roman"/>
          <w:sz w:val="24"/>
          <w:szCs w:val="24"/>
        </w:rPr>
        <w:tab/>
      </w:r>
      <w:r w:rsidRPr="00EF14FF">
        <w:rPr>
          <w:rFonts w:ascii="Times New Roman" w:hAnsi="Times New Roman"/>
          <w:sz w:val="24"/>
          <w:szCs w:val="24"/>
        </w:rPr>
        <w:tab/>
        <w:t xml:space="preserve">    gospodarski subjekt ili</w:t>
      </w:r>
    </w:p>
    <w:p w14:paraId="187A97BE" w14:textId="77777777" w:rsidR="004E1194" w:rsidRPr="00EF14FF" w:rsidRDefault="004E1194" w:rsidP="004E1194">
      <w:pPr>
        <w:pStyle w:val="Odlomakpopisa"/>
        <w:ind w:left="782" w:hanging="425"/>
        <w:rPr>
          <w:rFonts w:ascii="Times New Roman" w:hAnsi="Times New Roman"/>
          <w:sz w:val="24"/>
          <w:szCs w:val="24"/>
        </w:rPr>
      </w:pPr>
      <w:r w:rsidRPr="00EF14FF">
        <w:rPr>
          <w:rFonts w:ascii="Times New Roman" w:hAnsi="Times New Roman"/>
          <w:sz w:val="24"/>
          <w:szCs w:val="24"/>
        </w:rPr>
        <w:tab/>
      </w:r>
      <w:r w:rsidRPr="00EF14FF">
        <w:rPr>
          <w:rFonts w:ascii="Times New Roman" w:hAnsi="Times New Roman"/>
          <w:sz w:val="24"/>
          <w:szCs w:val="24"/>
        </w:rPr>
        <w:tab/>
      </w:r>
      <w:r w:rsidR="00DC3839" w:rsidRPr="00EF14FF">
        <w:rPr>
          <w:rFonts w:ascii="Times New Roman" w:hAnsi="Times New Roman"/>
          <w:sz w:val="24"/>
          <w:szCs w:val="24"/>
        </w:rPr>
        <w:t xml:space="preserve">3. ako je to nužno radi zaštite isključivih prava, uključujući prava </w:t>
      </w:r>
      <w:r w:rsidRPr="00EF14FF">
        <w:rPr>
          <w:rFonts w:ascii="Times New Roman" w:hAnsi="Times New Roman"/>
          <w:sz w:val="24"/>
          <w:szCs w:val="24"/>
        </w:rPr>
        <w:tab/>
      </w:r>
    </w:p>
    <w:p w14:paraId="3B846E43" w14:textId="4592C7D5" w:rsidR="00DC3839" w:rsidRPr="00EF14FF" w:rsidRDefault="004E1194" w:rsidP="004E1194">
      <w:pPr>
        <w:pStyle w:val="Odlomakpopisa"/>
        <w:ind w:left="782" w:hanging="425"/>
        <w:rPr>
          <w:rFonts w:ascii="Times New Roman" w:hAnsi="Times New Roman"/>
          <w:sz w:val="24"/>
          <w:szCs w:val="24"/>
        </w:rPr>
      </w:pPr>
      <w:r w:rsidRPr="00EF14FF">
        <w:rPr>
          <w:rFonts w:ascii="Times New Roman" w:hAnsi="Times New Roman"/>
          <w:sz w:val="24"/>
          <w:szCs w:val="24"/>
        </w:rPr>
        <w:t xml:space="preserve">                     intelektualnog vlasništva</w:t>
      </w:r>
      <w:r w:rsidRPr="00EF14FF">
        <w:rPr>
          <w:rFonts w:ascii="Times New Roman" w:hAnsi="Times New Roman"/>
          <w:sz w:val="24"/>
          <w:szCs w:val="24"/>
        </w:rPr>
        <w:tab/>
        <w:t xml:space="preserve">    </w:t>
      </w:r>
    </w:p>
    <w:p w14:paraId="1494C98B" w14:textId="26F556DB" w:rsidR="004E1194" w:rsidRPr="00EF14FF" w:rsidRDefault="004E1194" w:rsidP="004E1194">
      <w:pPr>
        <w:pStyle w:val="Odlomakpopisa"/>
        <w:ind w:left="782" w:hanging="425"/>
        <w:jc w:val="both"/>
        <w:rPr>
          <w:rFonts w:ascii="Times New Roman" w:hAnsi="Times New Roman"/>
          <w:sz w:val="24"/>
          <w:szCs w:val="24"/>
        </w:rPr>
      </w:pPr>
      <w:r w:rsidRPr="00EF14FF">
        <w:rPr>
          <w:rFonts w:ascii="Times New Roman" w:hAnsi="Times New Roman"/>
          <w:sz w:val="24"/>
          <w:szCs w:val="24"/>
        </w:rPr>
        <w:tab/>
      </w:r>
      <w:r w:rsidR="00DC3839" w:rsidRPr="00EF14FF">
        <w:rPr>
          <w:rFonts w:ascii="Times New Roman" w:hAnsi="Times New Roman"/>
          <w:sz w:val="24"/>
          <w:szCs w:val="24"/>
        </w:rPr>
        <w:t>c) ako postoji iznimna žurnost uzrokovana događajima koje naručitelj nije mogao</w:t>
      </w:r>
      <w:r w:rsidRPr="00EF14FF">
        <w:rPr>
          <w:rFonts w:ascii="Times New Roman" w:hAnsi="Times New Roman"/>
          <w:sz w:val="24"/>
          <w:szCs w:val="24"/>
        </w:rPr>
        <w:t xml:space="preserve"> </w:t>
      </w:r>
      <w:r w:rsidR="00DC3839" w:rsidRPr="00EF14FF">
        <w:rPr>
          <w:rFonts w:ascii="Times New Roman" w:hAnsi="Times New Roman"/>
          <w:sz w:val="24"/>
          <w:szCs w:val="24"/>
        </w:rPr>
        <w:t>predvidjeti niti na njih utjecati.</w:t>
      </w:r>
    </w:p>
    <w:p w14:paraId="6ABD2E90" w14:textId="77777777" w:rsidR="00A10732" w:rsidRPr="00EF14FF" w:rsidRDefault="00BF6704" w:rsidP="00E31F19">
      <w:pPr>
        <w:pStyle w:val="Odlomakpopisa"/>
        <w:numPr>
          <w:ilvl w:val="0"/>
          <w:numId w:val="19"/>
        </w:numPr>
        <w:ind w:left="782" w:hanging="425"/>
        <w:jc w:val="both"/>
        <w:rPr>
          <w:rFonts w:ascii="Times New Roman" w:hAnsi="Times New Roman"/>
          <w:sz w:val="24"/>
          <w:szCs w:val="24"/>
        </w:rPr>
      </w:pPr>
      <w:r w:rsidRPr="00EF14FF">
        <w:rPr>
          <w:rFonts w:ascii="Times New Roman" w:hAnsi="Times New Roman"/>
          <w:sz w:val="24"/>
          <w:szCs w:val="24"/>
        </w:rPr>
        <w:t xml:space="preserve">Razlozi za primjenu iznimke iz stavka </w:t>
      </w:r>
      <w:r w:rsidR="00A10732" w:rsidRPr="00EF14FF">
        <w:rPr>
          <w:rFonts w:ascii="Times New Roman" w:hAnsi="Times New Roman"/>
          <w:sz w:val="24"/>
          <w:szCs w:val="24"/>
        </w:rPr>
        <w:t>1</w:t>
      </w:r>
      <w:r w:rsidRPr="00EF14FF">
        <w:rPr>
          <w:rFonts w:ascii="Times New Roman" w:hAnsi="Times New Roman"/>
          <w:sz w:val="24"/>
          <w:szCs w:val="24"/>
        </w:rPr>
        <w:t>. ovoga članka navode se i obrazlažu u objavi u modulu jednostavne nabave EOJN RH.</w:t>
      </w:r>
    </w:p>
    <w:p w14:paraId="532C655B" w14:textId="76B04A96" w:rsidR="00A10732" w:rsidRPr="00EF14FF" w:rsidRDefault="00A10732" w:rsidP="00E31F19">
      <w:pPr>
        <w:pStyle w:val="Odlomakpopisa"/>
        <w:numPr>
          <w:ilvl w:val="0"/>
          <w:numId w:val="19"/>
        </w:numPr>
        <w:ind w:left="782" w:hanging="425"/>
        <w:jc w:val="both"/>
        <w:rPr>
          <w:rFonts w:ascii="Times New Roman" w:hAnsi="Times New Roman"/>
          <w:sz w:val="24"/>
          <w:szCs w:val="24"/>
        </w:rPr>
      </w:pPr>
      <w:r w:rsidRPr="00EF14FF">
        <w:rPr>
          <w:rFonts w:ascii="Times New Roman" w:hAnsi="Times New Roman"/>
          <w:sz w:val="24"/>
          <w:szCs w:val="24"/>
        </w:rPr>
        <w:t>Primjena iznimke ne smije imati za cilj izbjegavanje javne objave, ograničavanje tržišnog natjecanja ili pogodovanje određenom gospodarskom subjektu.</w:t>
      </w:r>
    </w:p>
    <w:p w14:paraId="116B6789" w14:textId="77777777" w:rsidR="00A10732" w:rsidRDefault="00A10732" w:rsidP="00A10732">
      <w:pPr>
        <w:pStyle w:val="Odlomakpopisa"/>
        <w:ind w:left="782"/>
        <w:jc w:val="both"/>
        <w:rPr>
          <w:rFonts w:ascii="Times New Roman" w:hAnsi="Times New Roman"/>
          <w:sz w:val="24"/>
          <w:szCs w:val="24"/>
        </w:rPr>
      </w:pPr>
    </w:p>
    <w:p w14:paraId="2302D59D" w14:textId="77777777" w:rsidR="006C497B" w:rsidRPr="00857C3A" w:rsidRDefault="006C497B" w:rsidP="00A10732">
      <w:pPr>
        <w:pStyle w:val="Odlomakpopisa"/>
        <w:ind w:left="782"/>
        <w:jc w:val="both"/>
        <w:rPr>
          <w:rFonts w:ascii="Times New Roman" w:hAnsi="Times New Roman"/>
          <w:sz w:val="24"/>
          <w:szCs w:val="24"/>
        </w:rPr>
      </w:pPr>
    </w:p>
    <w:p w14:paraId="14E1F8CD" w14:textId="2DDD06EC" w:rsidR="00AF3142" w:rsidRPr="00857C3A" w:rsidRDefault="00697824" w:rsidP="00AF3142">
      <w:pPr>
        <w:pStyle w:val="Odlomakpopisa"/>
        <w:jc w:val="both"/>
        <w:rPr>
          <w:rFonts w:ascii="Times New Roman" w:hAnsi="Times New Roman"/>
          <w:b/>
          <w:sz w:val="24"/>
          <w:szCs w:val="24"/>
        </w:rPr>
      </w:pPr>
      <w:r w:rsidRPr="00857C3A">
        <w:rPr>
          <w:rFonts w:ascii="Times New Roman" w:hAnsi="Times New Roman"/>
          <w:b/>
          <w:sz w:val="24"/>
          <w:szCs w:val="24"/>
        </w:rPr>
        <w:t>Povjerenstvo</w:t>
      </w:r>
    </w:p>
    <w:p w14:paraId="6F14515A" w14:textId="2296B578" w:rsidR="00D0727C" w:rsidRDefault="00D0727C" w:rsidP="00D42F82">
      <w:pPr>
        <w:spacing w:after="0" w:line="240" w:lineRule="auto"/>
        <w:jc w:val="center"/>
        <w:rPr>
          <w:rFonts w:ascii="Times New Roman" w:hAnsi="Times New Roman"/>
          <w:b/>
          <w:sz w:val="24"/>
          <w:szCs w:val="24"/>
        </w:rPr>
      </w:pPr>
      <w:r w:rsidRPr="00857C3A">
        <w:rPr>
          <w:rFonts w:ascii="Times New Roman" w:hAnsi="Times New Roman"/>
          <w:b/>
          <w:sz w:val="24"/>
          <w:szCs w:val="24"/>
        </w:rPr>
        <w:t xml:space="preserve">Članak </w:t>
      </w:r>
      <w:r w:rsidR="00697824" w:rsidRPr="00857C3A">
        <w:rPr>
          <w:rFonts w:ascii="Times New Roman" w:hAnsi="Times New Roman"/>
          <w:b/>
          <w:sz w:val="24"/>
          <w:szCs w:val="24"/>
        </w:rPr>
        <w:t>1</w:t>
      </w:r>
      <w:r w:rsidR="00EB1469">
        <w:rPr>
          <w:rFonts w:ascii="Times New Roman" w:hAnsi="Times New Roman"/>
          <w:b/>
          <w:sz w:val="24"/>
          <w:szCs w:val="24"/>
        </w:rPr>
        <w:t>7</w:t>
      </w:r>
      <w:r w:rsidRPr="00857C3A">
        <w:rPr>
          <w:rFonts w:ascii="Times New Roman" w:hAnsi="Times New Roman"/>
          <w:b/>
          <w:sz w:val="24"/>
          <w:szCs w:val="24"/>
        </w:rPr>
        <w:t>.</w:t>
      </w:r>
    </w:p>
    <w:p w14:paraId="03927AF5" w14:textId="77777777" w:rsidR="00B85CF6" w:rsidRPr="00857C3A" w:rsidRDefault="00B85CF6" w:rsidP="00D42F82">
      <w:pPr>
        <w:spacing w:after="0" w:line="240" w:lineRule="auto"/>
        <w:jc w:val="center"/>
        <w:rPr>
          <w:rFonts w:ascii="Times New Roman" w:hAnsi="Times New Roman"/>
          <w:b/>
          <w:sz w:val="24"/>
          <w:szCs w:val="24"/>
        </w:rPr>
      </w:pPr>
    </w:p>
    <w:p w14:paraId="34ED9148" w14:textId="351F331B" w:rsidR="002B6B7A" w:rsidRPr="00857C3A" w:rsidRDefault="006D0E48" w:rsidP="006C497B">
      <w:pPr>
        <w:pStyle w:val="Odlomakpopisa"/>
        <w:numPr>
          <w:ilvl w:val="0"/>
          <w:numId w:val="9"/>
        </w:numPr>
        <w:ind w:left="714" w:hanging="357"/>
        <w:jc w:val="both"/>
        <w:rPr>
          <w:rFonts w:ascii="Times New Roman" w:hAnsi="Times New Roman"/>
          <w:sz w:val="24"/>
          <w:szCs w:val="24"/>
        </w:rPr>
      </w:pPr>
      <w:r w:rsidRPr="00857C3A">
        <w:rPr>
          <w:rFonts w:ascii="Times New Roman" w:hAnsi="Times New Roman"/>
          <w:sz w:val="24"/>
          <w:szCs w:val="24"/>
        </w:rPr>
        <w:t>Za provođenje postup</w:t>
      </w:r>
      <w:r w:rsidR="002B6B7A" w:rsidRPr="00857C3A">
        <w:rPr>
          <w:rFonts w:ascii="Times New Roman" w:hAnsi="Times New Roman"/>
          <w:sz w:val="24"/>
          <w:szCs w:val="24"/>
        </w:rPr>
        <w:t>k</w:t>
      </w:r>
      <w:r w:rsidRPr="00857C3A">
        <w:rPr>
          <w:rFonts w:ascii="Times New Roman" w:hAnsi="Times New Roman"/>
          <w:sz w:val="24"/>
          <w:szCs w:val="24"/>
        </w:rPr>
        <w:t>a</w:t>
      </w:r>
      <w:r w:rsidR="002B6B7A" w:rsidRPr="00857C3A">
        <w:rPr>
          <w:rFonts w:ascii="Times New Roman" w:hAnsi="Times New Roman"/>
          <w:sz w:val="24"/>
          <w:szCs w:val="24"/>
        </w:rPr>
        <w:t xml:space="preserve"> </w:t>
      </w:r>
      <w:r w:rsidR="00B20959" w:rsidRPr="00857C3A">
        <w:rPr>
          <w:rFonts w:ascii="Times New Roman" w:hAnsi="Times New Roman"/>
          <w:sz w:val="24"/>
          <w:szCs w:val="24"/>
        </w:rPr>
        <w:t>jednostavne nabave</w:t>
      </w:r>
      <w:r w:rsidR="002B6B7A" w:rsidRPr="00857C3A">
        <w:rPr>
          <w:rFonts w:ascii="Times New Roman" w:hAnsi="Times New Roman"/>
          <w:sz w:val="24"/>
          <w:szCs w:val="24"/>
        </w:rPr>
        <w:t xml:space="preserve"> </w:t>
      </w:r>
      <w:r w:rsidR="00A55B72" w:rsidRPr="00857C3A">
        <w:rPr>
          <w:rFonts w:ascii="Times New Roman" w:hAnsi="Times New Roman"/>
          <w:sz w:val="24"/>
          <w:szCs w:val="24"/>
        </w:rPr>
        <w:t>ravnatelj</w:t>
      </w:r>
      <w:r w:rsidRPr="00857C3A">
        <w:rPr>
          <w:rFonts w:ascii="Times New Roman" w:hAnsi="Times New Roman"/>
          <w:sz w:val="24"/>
          <w:szCs w:val="24"/>
        </w:rPr>
        <w:t xml:space="preserve"> </w:t>
      </w:r>
      <w:r w:rsidR="00AF3142" w:rsidRPr="00857C3A">
        <w:rPr>
          <w:rFonts w:ascii="Times New Roman" w:hAnsi="Times New Roman"/>
          <w:sz w:val="24"/>
          <w:szCs w:val="24"/>
        </w:rPr>
        <w:t>odlukom</w:t>
      </w:r>
      <w:r w:rsidR="00490EF4" w:rsidRPr="00857C3A">
        <w:rPr>
          <w:rFonts w:ascii="Times New Roman" w:hAnsi="Times New Roman"/>
          <w:sz w:val="24"/>
          <w:szCs w:val="24"/>
        </w:rPr>
        <w:t xml:space="preserve"> </w:t>
      </w:r>
      <w:r w:rsidRPr="00857C3A">
        <w:rPr>
          <w:rFonts w:ascii="Times New Roman" w:hAnsi="Times New Roman"/>
          <w:sz w:val="24"/>
          <w:szCs w:val="24"/>
        </w:rPr>
        <w:t>imenuje</w:t>
      </w:r>
      <w:r w:rsidR="002B6B7A" w:rsidRPr="00857C3A">
        <w:rPr>
          <w:rFonts w:ascii="Times New Roman" w:hAnsi="Times New Roman"/>
          <w:sz w:val="24"/>
          <w:szCs w:val="24"/>
        </w:rPr>
        <w:t xml:space="preserve"> povjerenstvo koje se sastoji od 3 (tri) </w:t>
      </w:r>
      <w:r w:rsidR="00AF3142" w:rsidRPr="00857C3A">
        <w:rPr>
          <w:rFonts w:ascii="Times New Roman" w:hAnsi="Times New Roman"/>
          <w:sz w:val="24"/>
          <w:szCs w:val="24"/>
        </w:rPr>
        <w:t>člana, od kojih jedan može imati važeći certifikat u području javne nabave.</w:t>
      </w:r>
    </w:p>
    <w:p w14:paraId="01E50441" w14:textId="33441E78" w:rsidR="0027320D" w:rsidRPr="00857C3A" w:rsidRDefault="0027320D" w:rsidP="006C497B">
      <w:pPr>
        <w:pStyle w:val="Odlomakpopisa"/>
        <w:widowControl w:val="0"/>
        <w:numPr>
          <w:ilvl w:val="0"/>
          <w:numId w:val="9"/>
        </w:numPr>
        <w:tabs>
          <w:tab w:val="left" w:pos="1331"/>
        </w:tabs>
        <w:autoSpaceDE w:val="0"/>
        <w:autoSpaceDN w:val="0"/>
        <w:ind w:left="714" w:hanging="357"/>
        <w:jc w:val="both"/>
        <w:rPr>
          <w:rFonts w:ascii="Times New Roman" w:hAnsi="Times New Roman"/>
          <w:sz w:val="24"/>
        </w:rPr>
      </w:pPr>
      <w:r w:rsidRPr="00857C3A">
        <w:rPr>
          <w:rFonts w:ascii="Times New Roman" w:hAnsi="Times New Roman"/>
          <w:spacing w:val="-2"/>
          <w:sz w:val="24"/>
        </w:rPr>
        <w:t>Članovi Povjerenstva ne moraju biti zaposlenici Škole.</w:t>
      </w:r>
    </w:p>
    <w:p w14:paraId="52D89EF5" w14:textId="77777777" w:rsidR="00CF07FA" w:rsidRPr="00CF07FA" w:rsidRDefault="00CF07FA" w:rsidP="00CF07FA">
      <w:pPr>
        <w:widowControl w:val="0"/>
        <w:tabs>
          <w:tab w:val="left" w:pos="1331"/>
        </w:tabs>
        <w:autoSpaceDE w:val="0"/>
        <w:autoSpaceDN w:val="0"/>
        <w:spacing w:after="0" w:line="274" w:lineRule="exact"/>
        <w:ind w:left="360"/>
        <w:jc w:val="both"/>
        <w:rPr>
          <w:rFonts w:ascii="Times New Roman" w:hAnsi="Times New Roman"/>
          <w:color w:val="FF0000"/>
          <w:sz w:val="24"/>
        </w:rPr>
      </w:pPr>
    </w:p>
    <w:p w14:paraId="42B8CD04" w14:textId="7D998C60" w:rsidR="00CF07FA" w:rsidRDefault="00CF07FA" w:rsidP="00CF07FA">
      <w:pPr>
        <w:spacing w:after="0" w:line="240" w:lineRule="auto"/>
        <w:jc w:val="center"/>
        <w:rPr>
          <w:rFonts w:ascii="Times New Roman" w:hAnsi="Times New Roman"/>
          <w:b/>
          <w:sz w:val="24"/>
          <w:szCs w:val="24"/>
        </w:rPr>
      </w:pPr>
      <w:r w:rsidRPr="00ED31F8">
        <w:rPr>
          <w:rFonts w:ascii="Times New Roman" w:hAnsi="Times New Roman"/>
          <w:b/>
          <w:sz w:val="24"/>
          <w:szCs w:val="24"/>
        </w:rPr>
        <w:t>Članak 1</w:t>
      </w:r>
      <w:r w:rsidR="00EB1469">
        <w:rPr>
          <w:rFonts w:ascii="Times New Roman" w:hAnsi="Times New Roman"/>
          <w:b/>
          <w:sz w:val="24"/>
          <w:szCs w:val="24"/>
        </w:rPr>
        <w:t>8</w:t>
      </w:r>
      <w:r w:rsidRPr="00ED31F8">
        <w:rPr>
          <w:rFonts w:ascii="Times New Roman" w:hAnsi="Times New Roman"/>
          <w:b/>
          <w:sz w:val="24"/>
          <w:szCs w:val="24"/>
        </w:rPr>
        <w:t>.</w:t>
      </w:r>
    </w:p>
    <w:p w14:paraId="2583B8A9" w14:textId="77777777" w:rsidR="00B85CF6" w:rsidRPr="00ED31F8" w:rsidRDefault="00B85CF6" w:rsidP="00CF07FA">
      <w:pPr>
        <w:spacing w:after="0" w:line="240" w:lineRule="auto"/>
        <w:jc w:val="center"/>
        <w:rPr>
          <w:rFonts w:ascii="Times New Roman" w:hAnsi="Times New Roman"/>
          <w:b/>
          <w:sz w:val="24"/>
          <w:szCs w:val="24"/>
        </w:rPr>
      </w:pPr>
    </w:p>
    <w:p w14:paraId="6600E4C6" w14:textId="77777777" w:rsidR="00CF07FA" w:rsidRPr="00857C3A" w:rsidRDefault="00CF07FA" w:rsidP="00CF07FA">
      <w:pPr>
        <w:jc w:val="both"/>
        <w:rPr>
          <w:rFonts w:ascii="Times New Roman" w:hAnsi="Times New Roman"/>
          <w:sz w:val="24"/>
          <w:szCs w:val="24"/>
        </w:rPr>
      </w:pPr>
      <w:r w:rsidRPr="00857C3A">
        <w:rPr>
          <w:rFonts w:ascii="Times New Roman" w:hAnsi="Times New Roman"/>
          <w:sz w:val="24"/>
          <w:szCs w:val="24"/>
        </w:rPr>
        <w:t>Povjerenstvo obavlja slijedeće poslove:</w:t>
      </w:r>
    </w:p>
    <w:p w14:paraId="4B556A07" w14:textId="77777777" w:rsidR="00CF07FA" w:rsidRPr="00857C3A" w:rsidRDefault="00CF07FA" w:rsidP="00E31F19">
      <w:pPr>
        <w:pStyle w:val="Odlomakpopisa"/>
        <w:numPr>
          <w:ilvl w:val="0"/>
          <w:numId w:val="15"/>
        </w:numPr>
        <w:jc w:val="both"/>
        <w:rPr>
          <w:rFonts w:ascii="Times New Roman" w:hAnsi="Times New Roman"/>
          <w:sz w:val="24"/>
          <w:szCs w:val="24"/>
        </w:rPr>
      </w:pPr>
      <w:r w:rsidRPr="00857C3A">
        <w:rPr>
          <w:rFonts w:ascii="Times New Roman" w:hAnsi="Times New Roman"/>
          <w:sz w:val="24"/>
          <w:szCs w:val="24"/>
        </w:rPr>
        <w:t>priprema i provodi postupak jednostavne nabave,</w:t>
      </w:r>
    </w:p>
    <w:p w14:paraId="26D1702D" w14:textId="77777777" w:rsidR="00CF07FA" w:rsidRPr="00857C3A" w:rsidRDefault="00CF07FA" w:rsidP="00E31F19">
      <w:pPr>
        <w:pStyle w:val="Odlomakpopisa"/>
        <w:numPr>
          <w:ilvl w:val="0"/>
          <w:numId w:val="15"/>
        </w:numPr>
        <w:jc w:val="both"/>
        <w:rPr>
          <w:rFonts w:ascii="Times New Roman" w:hAnsi="Times New Roman"/>
          <w:sz w:val="24"/>
          <w:szCs w:val="24"/>
        </w:rPr>
      </w:pPr>
      <w:r w:rsidRPr="00857C3A">
        <w:rPr>
          <w:rFonts w:ascii="Times New Roman" w:hAnsi="Times New Roman"/>
          <w:sz w:val="24"/>
          <w:szCs w:val="24"/>
        </w:rPr>
        <w:t>utvrđuje sadržaj poziva na dostavu ponuda,</w:t>
      </w:r>
    </w:p>
    <w:p w14:paraId="646CB74C" w14:textId="7D16F86C" w:rsidR="00CF07FA" w:rsidRPr="00857C3A" w:rsidRDefault="00CF07FA" w:rsidP="00E31F19">
      <w:pPr>
        <w:pStyle w:val="Odlomakpopisa"/>
        <w:numPr>
          <w:ilvl w:val="0"/>
          <w:numId w:val="15"/>
        </w:numPr>
        <w:jc w:val="both"/>
        <w:rPr>
          <w:rFonts w:ascii="Times New Roman" w:hAnsi="Times New Roman"/>
          <w:sz w:val="24"/>
          <w:szCs w:val="24"/>
        </w:rPr>
      </w:pPr>
      <w:r w:rsidRPr="00857C3A">
        <w:rPr>
          <w:rFonts w:ascii="Times New Roman" w:hAnsi="Times New Roman"/>
          <w:sz w:val="24"/>
          <w:szCs w:val="24"/>
        </w:rPr>
        <w:t>upućuje poziv na dostavu ponuda putem modula jednostavne nabave u EOJN RH, odnosno putem javne objave kada je to obvezno sukladno</w:t>
      </w:r>
      <w:r w:rsidR="00BF3135" w:rsidRPr="00857C3A">
        <w:rPr>
          <w:rFonts w:ascii="Times New Roman" w:hAnsi="Times New Roman"/>
          <w:sz w:val="24"/>
          <w:szCs w:val="24"/>
        </w:rPr>
        <w:t xml:space="preserve"> ovom</w:t>
      </w:r>
      <w:r w:rsidRPr="00857C3A">
        <w:rPr>
          <w:rFonts w:ascii="Times New Roman" w:hAnsi="Times New Roman"/>
          <w:sz w:val="24"/>
          <w:szCs w:val="24"/>
        </w:rPr>
        <w:t xml:space="preserve"> Pravilnik</w:t>
      </w:r>
      <w:r w:rsidR="001B79BF" w:rsidRPr="00857C3A">
        <w:rPr>
          <w:rFonts w:ascii="Times New Roman" w:hAnsi="Times New Roman"/>
          <w:sz w:val="24"/>
          <w:szCs w:val="24"/>
        </w:rPr>
        <w:t>u</w:t>
      </w:r>
      <w:r w:rsidRPr="00857C3A">
        <w:rPr>
          <w:rFonts w:ascii="Times New Roman" w:hAnsi="Times New Roman"/>
          <w:sz w:val="24"/>
          <w:szCs w:val="24"/>
        </w:rPr>
        <w:t>,</w:t>
      </w:r>
    </w:p>
    <w:p w14:paraId="29976A9B" w14:textId="39C0BEBE" w:rsidR="00CF07FA" w:rsidRPr="00857C3A" w:rsidRDefault="00CF07FA" w:rsidP="00E31F19">
      <w:pPr>
        <w:pStyle w:val="Odlomakpopisa"/>
        <w:numPr>
          <w:ilvl w:val="0"/>
          <w:numId w:val="15"/>
        </w:numPr>
        <w:jc w:val="both"/>
        <w:rPr>
          <w:rFonts w:ascii="Times New Roman" w:hAnsi="Times New Roman"/>
          <w:sz w:val="24"/>
          <w:szCs w:val="24"/>
        </w:rPr>
      </w:pPr>
      <w:r w:rsidRPr="00857C3A">
        <w:rPr>
          <w:rFonts w:ascii="Times New Roman" w:hAnsi="Times New Roman"/>
          <w:sz w:val="24"/>
          <w:szCs w:val="24"/>
        </w:rPr>
        <w:t>otvara i pregledava pristigle ponude nakon isteka roka za dostavu ponuda,</w:t>
      </w:r>
    </w:p>
    <w:p w14:paraId="69757741" w14:textId="0B11E29F" w:rsidR="007A404E" w:rsidRPr="00857C3A" w:rsidRDefault="00CF07FA" w:rsidP="00E31F19">
      <w:pPr>
        <w:pStyle w:val="Odlomakpopisa"/>
        <w:numPr>
          <w:ilvl w:val="0"/>
          <w:numId w:val="15"/>
        </w:numPr>
        <w:jc w:val="both"/>
        <w:rPr>
          <w:rFonts w:ascii="Times New Roman" w:hAnsi="Times New Roman"/>
          <w:sz w:val="24"/>
          <w:szCs w:val="24"/>
        </w:rPr>
      </w:pPr>
      <w:r w:rsidRPr="00857C3A">
        <w:rPr>
          <w:rFonts w:ascii="Times New Roman" w:hAnsi="Times New Roman"/>
          <w:sz w:val="24"/>
          <w:szCs w:val="24"/>
        </w:rPr>
        <w:t>sastavlja zapisnik o otvaranju, pregledu i ocjeni ponuda i utvr</w:t>
      </w:r>
      <w:r w:rsidR="00715290" w:rsidRPr="00857C3A">
        <w:rPr>
          <w:rFonts w:ascii="Times New Roman" w:hAnsi="Times New Roman"/>
          <w:sz w:val="24"/>
          <w:szCs w:val="24"/>
        </w:rPr>
        <w:t>đuje prijedlog odluke o odabiru.</w:t>
      </w:r>
    </w:p>
    <w:p w14:paraId="135F523F" w14:textId="34E049DB" w:rsidR="00697824" w:rsidRDefault="00697824" w:rsidP="00697824">
      <w:pPr>
        <w:spacing w:after="0" w:line="240" w:lineRule="auto"/>
        <w:rPr>
          <w:rFonts w:ascii="Times New Roman" w:hAnsi="Times New Roman"/>
          <w:b/>
          <w:sz w:val="24"/>
          <w:szCs w:val="24"/>
        </w:rPr>
      </w:pPr>
      <w:r>
        <w:rPr>
          <w:rFonts w:ascii="Times New Roman" w:hAnsi="Times New Roman"/>
          <w:b/>
          <w:sz w:val="24"/>
          <w:szCs w:val="24"/>
        </w:rPr>
        <w:t>Poziv za dostavu ponude i dostava ponuda</w:t>
      </w:r>
    </w:p>
    <w:p w14:paraId="1B7E20AA" w14:textId="77777777" w:rsidR="00697824" w:rsidRDefault="00697824" w:rsidP="00D42F82">
      <w:pPr>
        <w:spacing w:after="0" w:line="240" w:lineRule="auto"/>
        <w:jc w:val="center"/>
        <w:rPr>
          <w:rFonts w:ascii="Times New Roman" w:hAnsi="Times New Roman"/>
          <w:b/>
          <w:sz w:val="24"/>
          <w:szCs w:val="24"/>
        </w:rPr>
      </w:pPr>
    </w:p>
    <w:p w14:paraId="5A6CD8BF" w14:textId="720FFA7A" w:rsidR="00D0727C" w:rsidRDefault="00D0727C" w:rsidP="00D42F82">
      <w:pPr>
        <w:spacing w:after="0" w:line="240" w:lineRule="auto"/>
        <w:jc w:val="center"/>
        <w:rPr>
          <w:rFonts w:ascii="Times New Roman" w:hAnsi="Times New Roman"/>
          <w:b/>
          <w:sz w:val="24"/>
          <w:szCs w:val="24"/>
        </w:rPr>
      </w:pPr>
      <w:r w:rsidRPr="00ED31F8">
        <w:rPr>
          <w:rFonts w:ascii="Times New Roman" w:hAnsi="Times New Roman"/>
          <w:b/>
          <w:sz w:val="24"/>
          <w:szCs w:val="24"/>
        </w:rPr>
        <w:t>Članak 1</w:t>
      </w:r>
      <w:r w:rsidR="00EB1469">
        <w:rPr>
          <w:rFonts w:ascii="Times New Roman" w:hAnsi="Times New Roman"/>
          <w:b/>
          <w:sz w:val="24"/>
          <w:szCs w:val="24"/>
        </w:rPr>
        <w:t>9</w:t>
      </w:r>
      <w:r w:rsidRPr="00ED31F8">
        <w:rPr>
          <w:rFonts w:ascii="Times New Roman" w:hAnsi="Times New Roman"/>
          <w:b/>
          <w:sz w:val="24"/>
          <w:szCs w:val="24"/>
        </w:rPr>
        <w:t>.</w:t>
      </w:r>
    </w:p>
    <w:p w14:paraId="494FF2F3" w14:textId="77777777" w:rsidR="00B85CF6" w:rsidRPr="00ED31F8" w:rsidRDefault="00B85CF6" w:rsidP="00D42F82">
      <w:pPr>
        <w:spacing w:after="0" w:line="240" w:lineRule="auto"/>
        <w:jc w:val="center"/>
        <w:rPr>
          <w:rFonts w:ascii="Times New Roman" w:hAnsi="Times New Roman"/>
          <w:b/>
          <w:sz w:val="24"/>
          <w:szCs w:val="24"/>
        </w:rPr>
      </w:pPr>
    </w:p>
    <w:p w14:paraId="244C2CC5" w14:textId="43754562" w:rsidR="003A5CA2" w:rsidRPr="00ED31F8" w:rsidRDefault="003A5CA2" w:rsidP="00EC7307">
      <w:pPr>
        <w:pStyle w:val="Odlomakpopisa"/>
        <w:numPr>
          <w:ilvl w:val="0"/>
          <w:numId w:val="10"/>
        </w:numPr>
        <w:spacing w:afterLines="200" w:after="480"/>
        <w:ind w:left="714" w:hanging="357"/>
        <w:jc w:val="both"/>
        <w:rPr>
          <w:rFonts w:ascii="Times New Roman" w:hAnsi="Times New Roman"/>
          <w:sz w:val="24"/>
          <w:szCs w:val="24"/>
        </w:rPr>
      </w:pPr>
      <w:r w:rsidRPr="00ED31F8">
        <w:rPr>
          <w:rFonts w:ascii="Times New Roman" w:hAnsi="Times New Roman"/>
          <w:sz w:val="24"/>
          <w:szCs w:val="24"/>
        </w:rPr>
        <w:t xml:space="preserve">Poziv za dostavu ponude sadrži </w:t>
      </w:r>
      <w:r w:rsidR="00071481">
        <w:rPr>
          <w:rFonts w:ascii="Times New Roman" w:hAnsi="Times New Roman"/>
          <w:sz w:val="24"/>
          <w:szCs w:val="24"/>
        </w:rPr>
        <w:t>sljedeće podatke:</w:t>
      </w:r>
    </w:p>
    <w:p w14:paraId="55C2576B" w14:textId="00D61652" w:rsidR="000E3EC5" w:rsidRPr="00857C3A" w:rsidRDefault="000E3EC5" w:rsidP="00EC7307">
      <w:pPr>
        <w:pStyle w:val="Odlomakpopisa"/>
        <w:numPr>
          <w:ilvl w:val="0"/>
          <w:numId w:val="2"/>
        </w:numPr>
        <w:spacing w:afterLines="200" w:after="480"/>
        <w:ind w:left="714" w:hanging="357"/>
        <w:jc w:val="both"/>
        <w:rPr>
          <w:rFonts w:ascii="Times New Roman" w:hAnsi="Times New Roman"/>
          <w:sz w:val="24"/>
          <w:szCs w:val="24"/>
        </w:rPr>
      </w:pPr>
      <w:r w:rsidRPr="00857C3A">
        <w:rPr>
          <w:rFonts w:ascii="Times New Roman" w:hAnsi="Times New Roman"/>
          <w:sz w:val="24"/>
          <w:szCs w:val="24"/>
        </w:rPr>
        <w:t>naziv i sjedište Škole,</w:t>
      </w:r>
    </w:p>
    <w:p w14:paraId="195E48E7" w14:textId="77777777" w:rsidR="003A5CA2" w:rsidRPr="00857C3A" w:rsidRDefault="00D779C0" w:rsidP="00EC7307">
      <w:pPr>
        <w:pStyle w:val="Odlomakpopisa"/>
        <w:numPr>
          <w:ilvl w:val="0"/>
          <w:numId w:val="2"/>
        </w:numPr>
        <w:spacing w:afterLines="200" w:after="480"/>
        <w:ind w:left="714" w:hanging="357"/>
        <w:jc w:val="both"/>
        <w:rPr>
          <w:rFonts w:ascii="Times New Roman" w:hAnsi="Times New Roman"/>
          <w:sz w:val="24"/>
          <w:szCs w:val="24"/>
        </w:rPr>
      </w:pPr>
      <w:r w:rsidRPr="00857C3A">
        <w:rPr>
          <w:rFonts w:ascii="Times New Roman" w:hAnsi="Times New Roman"/>
          <w:sz w:val="24"/>
          <w:szCs w:val="24"/>
        </w:rPr>
        <w:t>t</w:t>
      </w:r>
      <w:r w:rsidR="003A5CA2" w:rsidRPr="00857C3A">
        <w:rPr>
          <w:rFonts w:ascii="Times New Roman" w:hAnsi="Times New Roman"/>
          <w:sz w:val="24"/>
          <w:szCs w:val="24"/>
        </w:rPr>
        <w:t>roškovnik</w:t>
      </w:r>
      <w:r w:rsidRPr="00857C3A">
        <w:rPr>
          <w:rFonts w:ascii="Times New Roman" w:hAnsi="Times New Roman"/>
          <w:sz w:val="24"/>
          <w:szCs w:val="24"/>
        </w:rPr>
        <w:t>,</w:t>
      </w:r>
      <w:r w:rsidR="003A5CA2" w:rsidRPr="00857C3A">
        <w:rPr>
          <w:rFonts w:ascii="Times New Roman" w:hAnsi="Times New Roman"/>
          <w:sz w:val="24"/>
          <w:szCs w:val="24"/>
        </w:rPr>
        <w:t xml:space="preserve"> </w:t>
      </w:r>
    </w:p>
    <w:p w14:paraId="511F7665" w14:textId="75B9EF60" w:rsidR="003A5CA2" w:rsidRPr="00857C3A" w:rsidRDefault="00D779C0" w:rsidP="00EC7307">
      <w:pPr>
        <w:pStyle w:val="Odlomakpopisa"/>
        <w:numPr>
          <w:ilvl w:val="0"/>
          <w:numId w:val="2"/>
        </w:numPr>
        <w:spacing w:afterLines="200" w:after="480"/>
        <w:ind w:left="714" w:hanging="357"/>
        <w:jc w:val="both"/>
        <w:rPr>
          <w:rFonts w:ascii="Times New Roman" w:hAnsi="Times New Roman"/>
          <w:sz w:val="24"/>
          <w:szCs w:val="24"/>
        </w:rPr>
      </w:pPr>
      <w:r w:rsidRPr="00857C3A">
        <w:rPr>
          <w:rFonts w:ascii="Times New Roman" w:hAnsi="Times New Roman"/>
          <w:sz w:val="24"/>
          <w:szCs w:val="24"/>
        </w:rPr>
        <w:t>o</w:t>
      </w:r>
      <w:r w:rsidR="003A5CA2" w:rsidRPr="00857C3A">
        <w:rPr>
          <w:rFonts w:ascii="Times New Roman" w:hAnsi="Times New Roman"/>
          <w:sz w:val="24"/>
          <w:szCs w:val="24"/>
        </w:rPr>
        <w:t>pis predmeta nabave s tehničkom specifikacijom</w:t>
      </w:r>
      <w:r w:rsidRPr="00857C3A">
        <w:rPr>
          <w:rFonts w:ascii="Times New Roman" w:hAnsi="Times New Roman"/>
          <w:sz w:val="24"/>
          <w:szCs w:val="24"/>
        </w:rPr>
        <w:t>,</w:t>
      </w:r>
      <w:r w:rsidR="00071481" w:rsidRPr="00857C3A">
        <w:rPr>
          <w:rFonts w:ascii="Times New Roman" w:hAnsi="Times New Roman"/>
          <w:sz w:val="24"/>
          <w:szCs w:val="24"/>
        </w:rPr>
        <w:t xml:space="preserve"> ako je primjenjivo</w:t>
      </w:r>
      <w:r w:rsidR="00EC7307">
        <w:rPr>
          <w:rFonts w:ascii="Times New Roman" w:hAnsi="Times New Roman"/>
          <w:sz w:val="24"/>
          <w:szCs w:val="24"/>
        </w:rPr>
        <w:t>,</w:t>
      </w:r>
    </w:p>
    <w:p w14:paraId="08FC1602" w14:textId="792126B7" w:rsidR="00071481" w:rsidRPr="00857C3A" w:rsidRDefault="00071481" w:rsidP="00EC7307">
      <w:pPr>
        <w:pStyle w:val="Odlomakpopisa"/>
        <w:numPr>
          <w:ilvl w:val="0"/>
          <w:numId w:val="2"/>
        </w:numPr>
        <w:spacing w:afterLines="200" w:after="480"/>
        <w:ind w:left="714" w:hanging="357"/>
        <w:jc w:val="both"/>
        <w:rPr>
          <w:rFonts w:ascii="Times New Roman" w:hAnsi="Times New Roman"/>
          <w:sz w:val="24"/>
          <w:szCs w:val="24"/>
        </w:rPr>
      </w:pPr>
      <w:r w:rsidRPr="00857C3A">
        <w:rPr>
          <w:rFonts w:ascii="Times New Roman" w:hAnsi="Times New Roman"/>
          <w:sz w:val="24"/>
          <w:szCs w:val="24"/>
        </w:rPr>
        <w:t>procijenjenu vrijednost nabave, ako je primjenjivo</w:t>
      </w:r>
      <w:r w:rsidR="00EC7307">
        <w:rPr>
          <w:rFonts w:ascii="Times New Roman" w:hAnsi="Times New Roman"/>
          <w:sz w:val="24"/>
          <w:szCs w:val="24"/>
        </w:rPr>
        <w:t>,</w:t>
      </w:r>
    </w:p>
    <w:p w14:paraId="3F0DEE89" w14:textId="6BD276AE" w:rsidR="003A5CA2" w:rsidRPr="00857C3A" w:rsidRDefault="00D779C0" w:rsidP="00EC7307">
      <w:pPr>
        <w:pStyle w:val="Odlomakpopisa"/>
        <w:numPr>
          <w:ilvl w:val="0"/>
          <w:numId w:val="2"/>
        </w:numPr>
        <w:spacing w:afterLines="200" w:after="480"/>
        <w:ind w:left="714" w:hanging="357"/>
        <w:jc w:val="both"/>
        <w:rPr>
          <w:rFonts w:ascii="Times New Roman" w:hAnsi="Times New Roman"/>
          <w:sz w:val="24"/>
          <w:szCs w:val="24"/>
        </w:rPr>
      </w:pPr>
      <w:r w:rsidRPr="00857C3A">
        <w:rPr>
          <w:rFonts w:ascii="Times New Roman" w:hAnsi="Times New Roman"/>
          <w:sz w:val="24"/>
          <w:szCs w:val="24"/>
        </w:rPr>
        <w:t>r</w:t>
      </w:r>
      <w:r w:rsidR="00071481" w:rsidRPr="00857C3A">
        <w:rPr>
          <w:rFonts w:ascii="Times New Roman" w:hAnsi="Times New Roman"/>
          <w:sz w:val="24"/>
          <w:szCs w:val="24"/>
        </w:rPr>
        <w:t>ok i način dostave</w:t>
      </w:r>
      <w:r w:rsidR="003A5CA2" w:rsidRPr="00857C3A">
        <w:rPr>
          <w:rFonts w:ascii="Times New Roman" w:hAnsi="Times New Roman"/>
          <w:sz w:val="24"/>
          <w:szCs w:val="24"/>
        </w:rPr>
        <w:t xml:space="preserve"> ponude</w:t>
      </w:r>
      <w:r w:rsidRPr="00857C3A">
        <w:rPr>
          <w:rFonts w:ascii="Times New Roman" w:hAnsi="Times New Roman"/>
          <w:sz w:val="24"/>
          <w:szCs w:val="24"/>
        </w:rPr>
        <w:t>,</w:t>
      </w:r>
    </w:p>
    <w:p w14:paraId="1484E28D" w14:textId="77777777" w:rsidR="00FA02B2" w:rsidRPr="00857C3A" w:rsidRDefault="00FA02B2" w:rsidP="00EC7307">
      <w:pPr>
        <w:pStyle w:val="Odlomakpopisa"/>
        <w:numPr>
          <w:ilvl w:val="0"/>
          <w:numId w:val="2"/>
        </w:numPr>
        <w:spacing w:afterLines="200" w:after="480"/>
        <w:ind w:left="714" w:hanging="357"/>
        <w:jc w:val="both"/>
        <w:rPr>
          <w:rFonts w:ascii="Times New Roman" w:hAnsi="Times New Roman"/>
          <w:sz w:val="24"/>
          <w:szCs w:val="24"/>
        </w:rPr>
      </w:pPr>
      <w:r w:rsidRPr="00857C3A">
        <w:rPr>
          <w:rFonts w:ascii="Times New Roman" w:hAnsi="Times New Roman"/>
          <w:sz w:val="24"/>
          <w:szCs w:val="24"/>
        </w:rPr>
        <w:t>rok valjanosti ponude,</w:t>
      </w:r>
    </w:p>
    <w:p w14:paraId="48F3FA76" w14:textId="77777777" w:rsidR="003A5CA2" w:rsidRPr="00857C3A" w:rsidRDefault="00D779C0" w:rsidP="00EC7307">
      <w:pPr>
        <w:pStyle w:val="Odlomakpopisa"/>
        <w:numPr>
          <w:ilvl w:val="0"/>
          <w:numId w:val="2"/>
        </w:numPr>
        <w:spacing w:afterLines="200" w:after="480"/>
        <w:ind w:left="714" w:hanging="357"/>
        <w:jc w:val="both"/>
        <w:rPr>
          <w:rFonts w:ascii="Times New Roman" w:hAnsi="Times New Roman"/>
          <w:sz w:val="24"/>
          <w:szCs w:val="24"/>
        </w:rPr>
      </w:pPr>
      <w:r w:rsidRPr="00857C3A">
        <w:rPr>
          <w:rFonts w:ascii="Times New Roman" w:hAnsi="Times New Roman"/>
          <w:sz w:val="24"/>
          <w:szCs w:val="24"/>
        </w:rPr>
        <w:lastRenderedPageBreak/>
        <w:t>d</w:t>
      </w:r>
      <w:r w:rsidR="003A5CA2" w:rsidRPr="00857C3A">
        <w:rPr>
          <w:rFonts w:ascii="Times New Roman" w:hAnsi="Times New Roman"/>
          <w:sz w:val="24"/>
          <w:szCs w:val="24"/>
        </w:rPr>
        <w:t>okumente koje su ponuditelji dužni dostaviti</w:t>
      </w:r>
      <w:r w:rsidRPr="00857C3A">
        <w:rPr>
          <w:rFonts w:ascii="Times New Roman" w:hAnsi="Times New Roman"/>
          <w:sz w:val="24"/>
          <w:szCs w:val="24"/>
        </w:rPr>
        <w:t>,</w:t>
      </w:r>
    </w:p>
    <w:p w14:paraId="7CC2ECED" w14:textId="3E4B5F11" w:rsidR="003A5CA2" w:rsidRPr="00857C3A" w:rsidRDefault="00D779C0" w:rsidP="00EC7307">
      <w:pPr>
        <w:pStyle w:val="Odlomakpopisa"/>
        <w:numPr>
          <w:ilvl w:val="0"/>
          <w:numId w:val="2"/>
        </w:numPr>
        <w:spacing w:afterLines="200" w:after="480"/>
        <w:ind w:left="714" w:hanging="357"/>
        <w:jc w:val="both"/>
        <w:rPr>
          <w:rFonts w:ascii="Times New Roman" w:hAnsi="Times New Roman"/>
          <w:sz w:val="24"/>
          <w:szCs w:val="24"/>
        </w:rPr>
      </w:pPr>
      <w:r w:rsidRPr="00857C3A">
        <w:rPr>
          <w:rFonts w:ascii="Times New Roman" w:hAnsi="Times New Roman"/>
          <w:sz w:val="24"/>
          <w:szCs w:val="24"/>
        </w:rPr>
        <w:t>k</w:t>
      </w:r>
      <w:r w:rsidR="003A5CA2" w:rsidRPr="00857C3A">
        <w:rPr>
          <w:rFonts w:ascii="Times New Roman" w:hAnsi="Times New Roman"/>
          <w:sz w:val="24"/>
          <w:szCs w:val="24"/>
        </w:rPr>
        <w:t>riterij</w:t>
      </w:r>
      <w:r w:rsidR="00071481" w:rsidRPr="00857C3A">
        <w:rPr>
          <w:rFonts w:ascii="Times New Roman" w:hAnsi="Times New Roman"/>
          <w:sz w:val="24"/>
          <w:szCs w:val="24"/>
        </w:rPr>
        <w:t>e</w:t>
      </w:r>
      <w:r w:rsidR="003A5CA2" w:rsidRPr="00857C3A">
        <w:rPr>
          <w:rFonts w:ascii="Times New Roman" w:hAnsi="Times New Roman"/>
          <w:sz w:val="24"/>
          <w:szCs w:val="24"/>
        </w:rPr>
        <w:t xml:space="preserve"> za odabir</w:t>
      </w:r>
      <w:r w:rsidR="00071481" w:rsidRPr="00857C3A">
        <w:rPr>
          <w:rFonts w:ascii="Times New Roman" w:hAnsi="Times New Roman"/>
          <w:sz w:val="24"/>
          <w:szCs w:val="24"/>
        </w:rPr>
        <w:t xml:space="preserve"> ponude,</w:t>
      </w:r>
    </w:p>
    <w:p w14:paraId="50B7E5E2" w14:textId="642AC928" w:rsidR="00697824" w:rsidRPr="00857C3A" w:rsidRDefault="00697824" w:rsidP="00EC7307">
      <w:pPr>
        <w:pStyle w:val="Odlomakpopisa"/>
        <w:numPr>
          <w:ilvl w:val="0"/>
          <w:numId w:val="2"/>
        </w:numPr>
        <w:spacing w:afterLines="200" w:after="480"/>
        <w:ind w:left="714" w:hanging="357"/>
        <w:jc w:val="both"/>
        <w:rPr>
          <w:rFonts w:ascii="Times New Roman" w:hAnsi="Times New Roman"/>
          <w:sz w:val="24"/>
          <w:szCs w:val="24"/>
        </w:rPr>
      </w:pPr>
      <w:r w:rsidRPr="00857C3A">
        <w:rPr>
          <w:rFonts w:ascii="Times New Roman" w:hAnsi="Times New Roman"/>
          <w:sz w:val="24"/>
          <w:szCs w:val="24"/>
        </w:rPr>
        <w:t>odredbe o prigovoru, ako je riječ o nabavi procijenjene vrijednosti veće od 15.000,00 eura bez PDV-a,</w:t>
      </w:r>
    </w:p>
    <w:p w14:paraId="75857A49" w14:textId="7CD50C5A" w:rsidR="0036506F" w:rsidRPr="00857C3A" w:rsidRDefault="0036506F" w:rsidP="00EC7307">
      <w:pPr>
        <w:pStyle w:val="Odlomakpopisa"/>
        <w:numPr>
          <w:ilvl w:val="0"/>
          <w:numId w:val="2"/>
        </w:numPr>
        <w:spacing w:afterLines="200" w:after="480"/>
        <w:ind w:left="714" w:hanging="357"/>
        <w:jc w:val="both"/>
        <w:rPr>
          <w:rFonts w:ascii="Times New Roman" w:hAnsi="Times New Roman"/>
          <w:sz w:val="24"/>
          <w:szCs w:val="24"/>
        </w:rPr>
      </w:pPr>
      <w:r w:rsidRPr="00857C3A">
        <w:rPr>
          <w:rFonts w:ascii="Times New Roman" w:hAnsi="Times New Roman"/>
          <w:sz w:val="24"/>
          <w:szCs w:val="24"/>
        </w:rPr>
        <w:t>kontakt osobu,</w:t>
      </w:r>
    </w:p>
    <w:p w14:paraId="21DF4CFA" w14:textId="77777777" w:rsidR="003A5CA2" w:rsidRPr="00857C3A" w:rsidRDefault="00D779C0" w:rsidP="00EC7307">
      <w:pPr>
        <w:pStyle w:val="Odlomakpopisa"/>
        <w:numPr>
          <w:ilvl w:val="0"/>
          <w:numId w:val="2"/>
        </w:numPr>
        <w:spacing w:afterLines="200" w:after="480"/>
        <w:ind w:left="714" w:hanging="357"/>
        <w:jc w:val="both"/>
        <w:rPr>
          <w:rFonts w:ascii="Times New Roman" w:hAnsi="Times New Roman"/>
          <w:sz w:val="24"/>
          <w:szCs w:val="24"/>
        </w:rPr>
      </w:pPr>
      <w:r w:rsidRPr="00857C3A">
        <w:rPr>
          <w:rFonts w:ascii="Times New Roman" w:hAnsi="Times New Roman"/>
          <w:sz w:val="24"/>
          <w:szCs w:val="24"/>
        </w:rPr>
        <w:t>o</w:t>
      </w:r>
      <w:r w:rsidR="003A5CA2" w:rsidRPr="00857C3A">
        <w:rPr>
          <w:rFonts w:ascii="Times New Roman" w:hAnsi="Times New Roman"/>
          <w:sz w:val="24"/>
          <w:szCs w:val="24"/>
        </w:rPr>
        <w:t>stale potrebne podatke</w:t>
      </w:r>
      <w:r w:rsidRPr="00857C3A">
        <w:rPr>
          <w:rFonts w:ascii="Times New Roman" w:hAnsi="Times New Roman"/>
          <w:sz w:val="24"/>
          <w:szCs w:val="24"/>
        </w:rPr>
        <w:t>.</w:t>
      </w:r>
    </w:p>
    <w:p w14:paraId="4FAFA2EB" w14:textId="77777777" w:rsidR="0036506F" w:rsidRPr="00857C3A" w:rsidRDefault="0036506F" w:rsidP="00E31F19">
      <w:pPr>
        <w:pStyle w:val="Odlomakpopisa"/>
        <w:numPr>
          <w:ilvl w:val="0"/>
          <w:numId w:val="10"/>
        </w:numPr>
        <w:jc w:val="both"/>
        <w:rPr>
          <w:rFonts w:ascii="Times New Roman" w:hAnsi="Times New Roman"/>
          <w:sz w:val="24"/>
          <w:szCs w:val="24"/>
        </w:rPr>
      </w:pPr>
      <w:r w:rsidRPr="00857C3A">
        <w:rPr>
          <w:rFonts w:ascii="Times New Roman" w:hAnsi="Times New Roman"/>
          <w:sz w:val="24"/>
          <w:szCs w:val="24"/>
        </w:rPr>
        <w:t>Osim obveznog sadržaja iz stavka 1. ovog članka, a ovisno o složenosti i vrijednosti predmeta nabave, Povjerenstvo može u pozivu na dostavu ponuda zatražiti i:</w:t>
      </w:r>
    </w:p>
    <w:p w14:paraId="2009EE5C" w14:textId="77777777" w:rsidR="0036506F" w:rsidRPr="00857C3A" w:rsidRDefault="0036506F" w:rsidP="00E31F19">
      <w:pPr>
        <w:pStyle w:val="Odlomakpopisa"/>
        <w:numPr>
          <w:ilvl w:val="0"/>
          <w:numId w:val="16"/>
        </w:numPr>
        <w:jc w:val="both"/>
        <w:rPr>
          <w:rFonts w:ascii="Times New Roman" w:hAnsi="Times New Roman"/>
          <w:sz w:val="24"/>
          <w:szCs w:val="24"/>
        </w:rPr>
      </w:pPr>
      <w:r w:rsidRPr="00857C3A">
        <w:rPr>
          <w:rFonts w:ascii="Times New Roman" w:hAnsi="Times New Roman"/>
          <w:sz w:val="24"/>
          <w:szCs w:val="24"/>
        </w:rPr>
        <w:t>dokaz pravne i poslovne sposobnosti,</w:t>
      </w:r>
    </w:p>
    <w:p w14:paraId="380A02DC" w14:textId="77777777" w:rsidR="0036506F" w:rsidRPr="00857C3A" w:rsidRDefault="0036506F" w:rsidP="00E31F19">
      <w:pPr>
        <w:pStyle w:val="Odlomakpopisa"/>
        <w:numPr>
          <w:ilvl w:val="0"/>
          <w:numId w:val="16"/>
        </w:numPr>
        <w:jc w:val="both"/>
        <w:rPr>
          <w:rFonts w:ascii="Times New Roman" w:hAnsi="Times New Roman"/>
          <w:sz w:val="24"/>
          <w:szCs w:val="24"/>
        </w:rPr>
      </w:pPr>
      <w:r w:rsidRPr="00857C3A">
        <w:rPr>
          <w:rFonts w:ascii="Times New Roman" w:hAnsi="Times New Roman"/>
          <w:sz w:val="24"/>
          <w:szCs w:val="24"/>
        </w:rPr>
        <w:t>dokaz financijske sposobnosti,</w:t>
      </w:r>
    </w:p>
    <w:p w14:paraId="731C77AD" w14:textId="77777777" w:rsidR="0036506F" w:rsidRPr="00857C3A" w:rsidRDefault="0036506F" w:rsidP="00E31F19">
      <w:pPr>
        <w:pStyle w:val="Odlomakpopisa"/>
        <w:numPr>
          <w:ilvl w:val="0"/>
          <w:numId w:val="16"/>
        </w:numPr>
        <w:jc w:val="both"/>
        <w:rPr>
          <w:rFonts w:ascii="Times New Roman" w:hAnsi="Times New Roman"/>
          <w:sz w:val="24"/>
          <w:szCs w:val="24"/>
        </w:rPr>
      </w:pPr>
      <w:r w:rsidRPr="00857C3A">
        <w:rPr>
          <w:rFonts w:ascii="Times New Roman" w:hAnsi="Times New Roman"/>
          <w:sz w:val="24"/>
          <w:szCs w:val="24"/>
        </w:rPr>
        <w:t>dokaz tehničke i stručne sposobnosti,</w:t>
      </w:r>
    </w:p>
    <w:p w14:paraId="26282C2C" w14:textId="77777777" w:rsidR="0036506F" w:rsidRPr="00857C3A" w:rsidRDefault="0036506F" w:rsidP="00E31F19">
      <w:pPr>
        <w:pStyle w:val="Odlomakpopisa"/>
        <w:numPr>
          <w:ilvl w:val="0"/>
          <w:numId w:val="16"/>
        </w:numPr>
        <w:jc w:val="both"/>
        <w:rPr>
          <w:rFonts w:ascii="Times New Roman" w:hAnsi="Times New Roman"/>
          <w:sz w:val="24"/>
          <w:szCs w:val="24"/>
        </w:rPr>
      </w:pPr>
      <w:r w:rsidRPr="00857C3A">
        <w:rPr>
          <w:rFonts w:ascii="Times New Roman" w:hAnsi="Times New Roman"/>
          <w:sz w:val="24"/>
          <w:szCs w:val="24"/>
        </w:rPr>
        <w:t>jamstvo sukladno odredbama važećih propisa iz područja javne nabave.</w:t>
      </w:r>
    </w:p>
    <w:p w14:paraId="5BDD6E5B" w14:textId="77777777" w:rsidR="00700214" w:rsidRDefault="00700214" w:rsidP="007E10CF">
      <w:pPr>
        <w:pStyle w:val="Odlomakpopisa"/>
        <w:jc w:val="center"/>
        <w:rPr>
          <w:rFonts w:ascii="Times New Roman" w:hAnsi="Times New Roman"/>
          <w:sz w:val="24"/>
          <w:szCs w:val="24"/>
        </w:rPr>
      </w:pPr>
    </w:p>
    <w:p w14:paraId="2FCD6574" w14:textId="77777777" w:rsidR="00EC7307" w:rsidRDefault="00EC7307" w:rsidP="007E10CF">
      <w:pPr>
        <w:pStyle w:val="Odlomakpopisa"/>
        <w:jc w:val="center"/>
        <w:rPr>
          <w:rFonts w:ascii="Times New Roman" w:hAnsi="Times New Roman"/>
          <w:b/>
          <w:sz w:val="24"/>
          <w:szCs w:val="24"/>
        </w:rPr>
      </w:pPr>
    </w:p>
    <w:p w14:paraId="1158E9AC" w14:textId="77A7D6BD" w:rsidR="007E10CF" w:rsidRPr="00F62FEE" w:rsidRDefault="007E10CF" w:rsidP="007E10CF">
      <w:pPr>
        <w:pStyle w:val="Odlomakpopisa"/>
        <w:jc w:val="center"/>
        <w:rPr>
          <w:rFonts w:ascii="Times New Roman" w:hAnsi="Times New Roman"/>
          <w:b/>
          <w:sz w:val="24"/>
          <w:szCs w:val="24"/>
        </w:rPr>
      </w:pPr>
      <w:r w:rsidRPr="00F62FEE">
        <w:rPr>
          <w:rFonts w:ascii="Times New Roman" w:hAnsi="Times New Roman"/>
          <w:b/>
          <w:sz w:val="24"/>
          <w:szCs w:val="24"/>
        </w:rPr>
        <w:t xml:space="preserve">Članak </w:t>
      </w:r>
      <w:r w:rsidR="00EB1469">
        <w:rPr>
          <w:rFonts w:ascii="Times New Roman" w:hAnsi="Times New Roman"/>
          <w:b/>
          <w:sz w:val="24"/>
          <w:szCs w:val="24"/>
        </w:rPr>
        <w:t>20</w:t>
      </w:r>
      <w:r w:rsidRPr="00F62FEE">
        <w:rPr>
          <w:rFonts w:ascii="Times New Roman" w:hAnsi="Times New Roman"/>
          <w:b/>
          <w:sz w:val="24"/>
          <w:szCs w:val="24"/>
        </w:rPr>
        <w:t>.</w:t>
      </w:r>
    </w:p>
    <w:p w14:paraId="6C776F9F" w14:textId="204B7101" w:rsidR="00337A92" w:rsidRPr="00F62FEE" w:rsidRDefault="00337A92" w:rsidP="00E31F19">
      <w:pPr>
        <w:numPr>
          <w:ilvl w:val="0"/>
          <w:numId w:val="21"/>
        </w:numPr>
        <w:ind w:left="782" w:hanging="425"/>
        <w:contextualSpacing/>
        <w:jc w:val="both"/>
        <w:rPr>
          <w:rFonts w:ascii="Times New Roman" w:eastAsia="Times New Roman" w:hAnsi="Times New Roman"/>
          <w:sz w:val="24"/>
          <w:szCs w:val="24"/>
          <w:lang w:eastAsia="hr-HR"/>
        </w:rPr>
      </w:pPr>
      <w:r w:rsidRPr="00F62FEE">
        <w:rPr>
          <w:rFonts w:ascii="Times New Roman" w:eastAsia="Times New Roman" w:hAnsi="Times New Roman"/>
          <w:sz w:val="24"/>
          <w:szCs w:val="24"/>
          <w:lang w:eastAsia="hr-HR"/>
        </w:rPr>
        <w:t>Rok za dostavu ponuda određuje se ovisno o složenosti predmeta nabave, vrijednosti nabave i vremenu potrebnom gospodars</w:t>
      </w:r>
      <w:r w:rsidR="00857C3A" w:rsidRPr="00F62FEE">
        <w:rPr>
          <w:rFonts w:ascii="Times New Roman" w:eastAsia="Times New Roman" w:hAnsi="Times New Roman"/>
          <w:sz w:val="24"/>
          <w:szCs w:val="24"/>
          <w:lang w:eastAsia="hr-HR"/>
        </w:rPr>
        <w:t>kim subjektima za izradu ponude, a ne smije biti kraći od 8 dana od dana slanja poziva za dostavu</w:t>
      </w:r>
      <w:r w:rsidR="0007286F">
        <w:rPr>
          <w:rFonts w:ascii="Times New Roman" w:eastAsia="Times New Roman" w:hAnsi="Times New Roman"/>
          <w:sz w:val="24"/>
          <w:szCs w:val="24"/>
          <w:lang w:eastAsia="hr-HR"/>
        </w:rPr>
        <w:t xml:space="preserve"> ponuda gospodarskim subjektima, osim u slučaju žurne nabave.</w:t>
      </w:r>
    </w:p>
    <w:p w14:paraId="3D020AF1" w14:textId="77777777" w:rsidR="00337A92" w:rsidRPr="00F62FEE" w:rsidRDefault="00337A92" w:rsidP="00E31F19">
      <w:pPr>
        <w:numPr>
          <w:ilvl w:val="0"/>
          <w:numId w:val="21"/>
        </w:numPr>
        <w:ind w:left="782" w:hanging="425"/>
        <w:contextualSpacing/>
        <w:jc w:val="both"/>
        <w:rPr>
          <w:rFonts w:ascii="Times New Roman" w:eastAsia="Times New Roman" w:hAnsi="Times New Roman"/>
          <w:sz w:val="24"/>
          <w:szCs w:val="24"/>
          <w:lang w:eastAsia="hr-HR"/>
        </w:rPr>
      </w:pPr>
      <w:r w:rsidRPr="00F62FEE">
        <w:rPr>
          <w:rFonts w:ascii="Times New Roman" w:eastAsia="Times New Roman" w:hAnsi="Times New Roman"/>
          <w:sz w:val="24"/>
          <w:szCs w:val="24"/>
          <w:lang w:eastAsia="hr-HR"/>
        </w:rPr>
        <w:t>Kod nabava koje se provode putem javne objave u modulu jednostavne nabave u EOJN, rok za dostavu ponuda mora biti razuman i dovoljan za pripremu ponude.</w:t>
      </w:r>
    </w:p>
    <w:p w14:paraId="3B4CC707" w14:textId="4A98907E" w:rsidR="005C0D65" w:rsidRPr="005C0D65" w:rsidRDefault="00337A92" w:rsidP="005C0D65">
      <w:pPr>
        <w:numPr>
          <w:ilvl w:val="0"/>
          <w:numId w:val="21"/>
        </w:numPr>
        <w:ind w:left="782" w:hanging="425"/>
        <w:contextualSpacing/>
        <w:jc w:val="both"/>
        <w:rPr>
          <w:rFonts w:ascii="Times New Roman" w:eastAsia="Times New Roman" w:hAnsi="Times New Roman"/>
          <w:sz w:val="24"/>
          <w:szCs w:val="24"/>
          <w:lang w:eastAsia="hr-HR"/>
        </w:rPr>
      </w:pPr>
      <w:r w:rsidRPr="00F62FEE">
        <w:rPr>
          <w:rFonts w:ascii="Times New Roman" w:eastAsia="Times New Roman" w:hAnsi="Times New Roman"/>
          <w:sz w:val="24"/>
          <w:szCs w:val="24"/>
          <w:lang w:eastAsia="hr-HR"/>
        </w:rPr>
        <w:t>Rok za dostavu ponuda može se produljiti ako je to potrebno radi izmjene dokumentacije, davanja dodatnih pojašnjenja ili osiguranja jednakog tretmana gospodarskih subjekata.</w:t>
      </w:r>
    </w:p>
    <w:p w14:paraId="6393F56D" w14:textId="2277D0B8" w:rsidR="002A76CF" w:rsidRPr="005029BA" w:rsidRDefault="007E10CF" w:rsidP="007E10CF">
      <w:pPr>
        <w:jc w:val="center"/>
        <w:rPr>
          <w:rFonts w:ascii="Times New Roman" w:hAnsi="Times New Roman"/>
          <w:b/>
          <w:sz w:val="24"/>
          <w:szCs w:val="24"/>
        </w:rPr>
      </w:pPr>
      <w:r w:rsidRPr="005029BA">
        <w:rPr>
          <w:rFonts w:ascii="Times New Roman" w:hAnsi="Times New Roman"/>
          <w:b/>
          <w:sz w:val="24"/>
          <w:szCs w:val="24"/>
        </w:rPr>
        <w:t xml:space="preserve">Članak </w:t>
      </w:r>
      <w:r w:rsidR="001402C8" w:rsidRPr="005029BA">
        <w:rPr>
          <w:rFonts w:ascii="Times New Roman" w:hAnsi="Times New Roman"/>
          <w:b/>
          <w:sz w:val="24"/>
          <w:szCs w:val="24"/>
        </w:rPr>
        <w:t>2</w:t>
      </w:r>
      <w:r w:rsidR="00EB1469">
        <w:rPr>
          <w:rFonts w:ascii="Times New Roman" w:hAnsi="Times New Roman"/>
          <w:b/>
          <w:sz w:val="24"/>
          <w:szCs w:val="24"/>
        </w:rPr>
        <w:t>1</w:t>
      </w:r>
      <w:r w:rsidRPr="005029BA">
        <w:rPr>
          <w:rFonts w:ascii="Times New Roman" w:hAnsi="Times New Roman"/>
          <w:b/>
          <w:sz w:val="24"/>
          <w:szCs w:val="24"/>
        </w:rPr>
        <w:t>.</w:t>
      </w:r>
    </w:p>
    <w:p w14:paraId="55BA8E2A" w14:textId="27A1112C" w:rsidR="002A76CF" w:rsidRPr="005029BA" w:rsidRDefault="002A76CF" w:rsidP="00E31F19">
      <w:pPr>
        <w:numPr>
          <w:ilvl w:val="0"/>
          <w:numId w:val="20"/>
        </w:numPr>
        <w:ind w:left="782" w:hanging="425"/>
        <w:contextualSpacing/>
        <w:jc w:val="both"/>
        <w:rPr>
          <w:rFonts w:ascii="Times New Roman" w:eastAsia="Times New Roman" w:hAnsi="Times New Roman"/>
          <w:sz w:val="24"/>
          <w:szCs w:val="24"/>
          <w:lang w:eastAsia="hr-HR"/>
        </w:rPr>
      </w:pPr>
      <w:r w:rsidRPr="005029BA">
        <w:rPr>
          <w:rFonts w:ascii="Times New Roman" w:eastAsia="Times New Roman" w:hAnsi="Times New Roman"/>
          <w:sz w:val="24"/>
          <w:szCs w:val="24"/>
          <w:lang w:eastAsia="hr-HR"/>
        </w:rPr>
        <w:t xml:space="preserve">Za nabave procijenjene vrijednosti </w:t>
      </w:r>
      <w:r w:rsidR="0094782C">
        <w:rPr>
          <w:rFonts w:ascii="Times New Roman" w:eastAsia="Times New Roman" w:hAnsi="Times New Roman"/>
          <w:sz w:val="24"/>
          <w:szCs w:val="24"/>
          <w:lang w:eastAsia="hr-HR"/>
        </w:rPr>
        <w:t xml:space="preserve">jednake ili veće od 5.000,00 €, a </w:t>
      </w:r>
      <w:r w:rsidRPr="005029BA">
        <w:rPr>
          <w:rFonts w:ascii="Times New Roman" w:eastAsia="Times New Roman" w:hAnsi="Times New Roman"/>
          <w:sz w:val="24"/>
          <w:szCs w:val="24"/>
          <w:lang w:eastAsia="hr-HR"/>
        </w:rPr>
        <w:t>jednake ili manje od 15.000,00 € bez PDV–a, ponude se mogu dostaviti elektroničkom poštom, poštom ili osobnom dostavom.</w:t>
      </w:r>
    </w:p>
    <w:p w14:paraId="70ECC0F0" w14:textId="77777777" w:rsidR="002A76CF" w:rsidRPr="005029BA" w:rsidRDefault="002A76CF" w:rsidP="00E31F19">
      <w:pPr>
        <w:numPr>
          <w:ilvl w:val="0"/>
          <w:numId w:val="20"/>
        </w:numPr>
        <w:ind w:left="782" w:hanging="425"/>
        <w:contextualSpacing/>
        <w:jc w:val="both"/>
        <w:rPr>
          <w:rFonts w:ascii="Times New Roman" w:eastAsia="Times New Roman" w:hAnsi="Times New Roman"/>
          <w:sz w:val="24"/>
          <w:szCs w:val="24"/>
          <w:lang w:eastAsia="hr-HR"/>
        </w:rPr>
      </w:pPr>
      <w:r w:rsidRPr="005029BA">
        <w:rPr>
          <w:rFonts w:ascii="Times New Roman" w:eastAsia="Times New Roman" w:hAnsi="Times New Roman"/>
          <w:sz w:val="24"/>
          <w:szCs w:val="24"/>
          <w:lang w:eastAsia="hr-HR"/>
        </w:rPr>
        <w:t>Za nabave procijenjene vrijednosti veće od 15.000,00 € bez PDV–a, ponude se dostavljaju putem modula jednostavne nabave u EOJN.</w:t>
      </w:r>
    </w:p>
    <w:p w14:paraId="45B2B5AB" w14:textId="10A18DBB" w:rsidR="002A76CF" w:rsidRPr="005029BA" w:rsidRDefault="002A76CF" w:rsidP="00E31F19">
      <w:pPr>
        <w:numPr>
          <w:ilvl w:val="0"/>
          <w:numId w:val="20"/>
        </w:numPr>
        <w:ind w:left="782" w:hanging="425"/>
        <w:contextualSpacing/>
        <w:jc w:val="both"/>
        <w:rPr>
          <w:rFonts w:ascii="Times New Roman" w:eastAsia="Times New Roman" w:hAnsi="Times New Roman"/>
          <w:sz w:val="24"/>
          <w:szCs w:val="24"/>
          <w:lang w:eastAsia="hr-HR"/>
        </w:rPr>
      </w:pPr>
      <w:r w:rsidRPr="005029BA">
        <w:rPr>
          <w:rFonts w:ascii="Times New Roman" w:eastAsia="Times New Roman" w:hAnsi="Times New Roman"/>
          <w:sz w:val="24"/>
          <w:szCs w:val="24"/>
          <w:lang w:eastAsia="hr-HR"/>
        </w:rPr>
        <w:t xml:space="preserve">Ponude zaprimljene nakon isteka roka za dostavu ponuda neće se razmatrati, osim kada je riječ o nabavi do 15.000,00 € bez PDV–a kod koje </w:t>
      </w:r>
      <w:r w:rsidR="00F62FEE" w:rsidRPr="005029BA">
        <w:rPr>
          <w:rFonts w:ascii="Times New Roman" w:eastAsia="Times New Roman" w:hAnsi="Times New Roman"/>
          <w:sz w:val="24"/>
          <w:szCs w:val="24"/>
          <w:lang w:eastAsia="hr-HR"/>
        </w:rPr>
        <w:t>Š</w:t>
      </w:r>
      <w:r w:rsidRPr="005029BA">
        <w:rPr>
          <w:rFonts w:ascii="Times New Roman" w:eastAsia="Times New Roman" w:hAnsi="Times New Roman"/>
          <w:sz w:val="24"/>
          <w:szCs w:val="24"/>
          <w:lang w:eastAsia="hr-HR"/>
        </w:rPr>
        <w:t>kola može, uz poštivanje načela ekonomičnosti i svrhovitosti, odlučiti drukčije ako time ne narušava jednako postupanje prema gospodarskim subjektima.</w:t>
      </w:r>
    </w:p>
    <w:p w14:paraId="3E3B4963" w14:textId="77777777" w:rsidR="002A76CF" w:rsidRDefault="002A76CF" w:rsidP="002A76CF">
      <w:pPr>
        <w:rPr>
          <w:rFonts w:ascii="Times New Roman" w:hAnsi="Times New Roman"/>
          <w:b/>
          <w:color w:val="FF0000"/>
          <w:sz w:val="24"/>
          <w:szCs w:val="24"/>
        </w:rPr>
      </w:pPr>
    </w:p>
    <w:p w14:paraId="463D3FA3" w14:textId="2B0833B3" w:rsidR="00494C8A" w:rsidRPr="005029BA" w:rsidRDefault="00494C8A" w:rsidP="00494C8A">
      <w:pPr>
        <w:ind w:left="1066" w:hanging="709"/>
        <w:contextualSpacing/>
        <w:jc w:val="center"/>
        <w:rPr>
          <w:rFonts w:ascii="Times New Roman" w:hAnsi="Times New Roman"/>
          <w:sz w:val="24"/>
          <w:szCs w:val="24"/>
        </w:rPr>
      </w:pPr>
      <w:r w:rsidRPr="005029BA">
        <w:rPr>
          <w:rFonts w:ascii="Times New Roman" w:hAnsi="Times New Roman"/>
          <w:b/>
          <w:sz w:val="24"/>
          <w:szCs w:val="24"/>
        </w:rPr>
        <w:t xml:space="preserve">Članak </w:t>
      </w:r>
      <w:r w:rsidR="001402C8" w:rsidRPr="005029BA">
        <w:rPr>
          <w:rFonts w:ascii="Times New Roman" w:hAnsi="Times New Roman"/>
          <w:b/>
          <w:sz w:val="24"/>
          <w:szCs w:val="24"/>
        </w:rPr>
        <w:t>2</w:t>
      </w:r>
      <w:r w:rsidR="00EB1469">
        <w:rPr>
          <w:rFonts w:ascii="Times New Roman" w:hAnsi="Times New Roman"/>
          <w:b/>
          <w:sz w:val="24"/>
          <w:szCs w:val="24"/>
        </w:rPr>
        <w:t>2</w:t>
      </w:r>
      <w:r w:rsidRPr="005029BA">
        <w:rPr>
          <w:rFonts w:ascii="Times New Roman" w:hAnsi="Times New Roman"/>
          <w:b/>
          <w:sz w:val="24"/>
          <w:szCs w:val="24"/>
        </w:rPr>
        <w:t>.</w:t>
      </w:r>
    </w:p>
    <w:p w14:paraId="0BC6A919" w14:textId="77777777" w:rsidR="001402C8" w:rsidRPr="005029BA" w:rsidRDefault="001402C8" w:rsidP="00E31F19">
      <w:pPr>
        <w:pStyle w:val="Odlomakpopisa"/>
        <w:numPr>
          <w:ilvl w:val="0"/>
          <w:numId w:val="39"/>
        </w:numPr>
        <w:jc w:val="both"/>
        <w:rPr>
          <w:rFonts w:ascii="Times New Roman" w:hAnsi="Times New Roman"/>
          <w:sz w:val="24"/>
          <w:szCs w:val="24"/>
        </w:rPr>
      </w:pPr>
      <w:r w:rsidRPr="005029BA">
        <w:rPr>
          <w:rFonts w:ascii="Times New Roman" w:hAnsi="Times New Roman"/>
          <w:sz w:val="24"/>
          <w:szCs w:val="24"/>
        </w:rPr>
        <w:t>Gospodarski subjekti mogu zatražiti pojašnjenje poziva na dostavu ponude ili dokumentacije postupka u roku i na način određen pozivom u EOJN.</w:t>
      </w:r>
    </w:p>
    <w:p w14:paraId="5F51E977" w14:textId="77777777" w:rsidR="001402C8" w:rsidRPr="005029BA" w:rsidRDefault="001402C8" w:rsidP="00E31F19">
      <w:pPr>
        <w:pStyle w:val="Odlomakpopisa"/>
        <w:numPr>
          <w:ilvl w:val="0"/>
          <w:numId w:val="39"/>
        </w:numPr>
        <w:jc w:val="both"/>
        <w:rPr>
          <w:rFonts w:ascii="Times New Roman" w:hAnsi="Times New Roman"/>
          <w:sz w:val="24"/>
          <w:szCs w:val="24"/>
        </w:rPr>
      </w:pPr>
      <w:r w:rsidRPr="005029BA">
        <w:rPr>
          <w:rFonts w:ascii="Times New Roman" w:hAnsi="Times New Roman"/>
          <w:sz w:val="24"/>
          <w:szCs w:val="24"/>
        </w:rPr>
        <w:t>Škola je dužna odgovoriti na pravodobno zaprimljene zahtjeve za pojašnjenjem, ako je odgovor potreban za izradu ponude.</w:t>
      </w:r>
    </w:p>
    <w:p w14:paraId="64765BB6" w14:textId="0EF9C6BF" w:rsidR="001402C8" w:rsidRPr="005029BA" w:rsidRDefault="001402C8" w:rsidP="00E31F19">
      <w:pPr>
        <w:pStyle w:val="Odlomakpopisa"/>
        <w:numPr>
          <w:ilvl w:val="0"/>
          <w:numId w:val="39"/>
        </w:numPr>
        <w:jc w:val="both"/>
        <w:rPr>
          <w:rFonts w:ascii="Times New Roman" w:hAnsi="Times New Roman"/>
          <w:sz w:val="24"/>
          <w:szCs w:val="24"/>
        </w:rPr>
      </w:pPr>
      <w:r w:rsidRPr="005029BA">
        <w:rPr>
          <w:rFonts w:ascii="Times New Roman" w:hAnsi="Times New Roman"/>
          <w:sz w:val="24"/>
          <w:szCs w:val="24"/>
        </w:rPr>
        <w:lastRenderedPageBreak/>
        <w:t xml:space="preserve">Ako </w:t>
      </w:r>
      <w:r w:rsidR="005029BA" w:rsidRPr="005029BA">
        <w:rPr>
          <w:rFonts w:ascii="Times New Roman" w:hAnsi="Times New Roman"/>
          <w:sz w:val="24"/>
          <w:szCs w:val="24"/>
        </w:rPr>
        <w:t>Š</w:t>
      </w:r>
      <w:r w:rsidRPr="005029BA">
        <w:rPr>
          <w:rFonts w:ascii="Times New Roman" w:hAnsi="Times New Roman"/>
          <w:sz w:val="24"/>
          <w:szCs w:val="24"/>
        </w:rPr>
        <w:t>kola tijekom roka za dostavu ponuda izmijeni poziv ili dokumentaciju postupka, izmjena se mora učiniti dostupnom svim gospodarskim subjektima na isti način na koji je dostupan poziv ili dokumentacija.</w:t>
      </w:r>
    </w:p>
    <w:p w14:paraId="1268C21B" w14:textId="77777777" w:rsidR="0062720E" w:rsidRDefault="0062720E" w:rsidP="0062720E">
      <w:pPr>
        <w:pStyle w:val="Odlomakpopisa"/>
        <w:jc w:val="both"/>
        <w:rPr>
          <w:rFonts w:ascii="Times New Roman" w:hAnsi="Times New Roman"/>
          <w:color w:val="FF0000"/>
          <w:sz w:val="24"/>
          <w:szCs w:val="24"/>
        </w:rPr>
      </w:pPr>
    </w:p>
    <w:p w14:paraId="44463C77" w14:textId="77777777" w:rsidR="003B514F" w:rsidRDefault="003B514F" w:rsidP="0062720E">
      <w:pPr>
        <w:pStyle w:val="Odlomakpopisa"/>
        <w:jc w:val="both"/>
        <w:rPr>
          <w:rFonts w:ascii="Times New Roman" w:hAnsi="Times New Roman"/>
          <w:b/>
          <w:sz w:val="24"/>
          <w:szCs w:val="24"/>
        </w:rPr>
      </w:pPr>
    </w:p>
    <w:p w14:paraId="57EB3131" w14:textId="1EA2E0CD" w:rsidR="0062720E" w:rsidRPr="005029BA" w:rsidRDefault="0062720E" w:rsidP="0062720E">
      <w:pPr>
        <w:pStyle w:val="Odlomakpopisa"/>
        <w:jc w:val="both"/>
        <w:rPr>
          <w:rFonts w:ascii="Times New Roman" w:hAnsi="Times New Roman"/>
          <w:b/>
          <w:sz w:val="24"/>
          <w:szCs w:val="24"/>
        </w:rPr>
      </w:pPr>
      <w:r w:rsidRPr="005029BA">
        <w:rPr>
          <w:rFonts w:ascii="Times New Roman" w:hAnsi="Times New Roman"/>
          <w:b/>
          <w:sz w:val="24"/>
          <w:szCs w:val="24"/>
        </w:rPr>
        <w:t>Otvaranje, pregled i ocjena ponuda</w:t>
      </w:r>
    </w:p>
    <w:p w14:paraId="6E5A1F1E" w14:textId="77777777" w:rsidR="0062720E" w:rsidRDefault="0062720E" w:rsidP="00D42F82">
      <w:pPr>
        <w:spacing w:after="0" w:line="240" w:lineRule="auto"/>
        <w:jc w:val="center"/>
        <w:rPr>
          <w:rFonts w:ascii="Times New Roman" w:hAnsi="Times New Roman"/>
          <w:b/>
          <w:sz w:val="24"/>
          <w:szCs w:val="24"/>
        </w:rPr>
      </w:pPr>
    </w:p>
    <w:p w14:paraId="12B8AAFF" w14:textId="3E08F669" w:rsidR="006D096B" w:rsidRDefault="006D096B" w:rsidP="00D42F82">
      <w:pPr>
        <w:spacing w:after="0" w:line="240" w:lineRule="auto"/>
        <w:jc w:val="center"/>
        <w:rPr>
          <w:rFonts w:ascii="Times New Roman" w:hAnsi="Times New Roman"/>
          <w:b/>
          <w:sz w:val="24"/>
          <w:szCs w:val="24"/>
        </w:rPr>
      </w:pPr>
      <w:r w:rsidRPr="00ED31F8">
        <w:rPr>
          <w:rFonts w:ascii="Times New Roman" w:hAnsi="Times New Roman"/>
          <w:b/>
          <w:sz w:val="24"/>
          <w:szCs w:val="24"/>
        </w:rPr>
        <w:t xml:space="preserve">Članak </w:t>
      </w:r>
      <w:r w:rsidR="00784D69">
        <w:rPr>
          <w:rFonts w:ascii="Times New Roman" w:hAnsi="Times New Roman"/>
          <w:b/>
          <w:sz w:val="24"/>
          <w:szCs w:val="24"/>
        </w:rPr>
        <w:t>2</w:t>
      </w:r>
      <w:r w:rsidR="00EB1469">
        <w:rPr>
          <w:rFonts w:ascii="Times New Roman" w:hAnsi="Times New Roman"/>
          <w:b/>
          <w:sz w:val="24"/>
          <w:szCs w:val="24"/>
        </w:rPr>
        <w:t>3</w:t>
      </w:r>
      <w:r w:rsidRPr="00ED31F8">
        <w:rPr>
          <w:rFonts w:ascii="Times New Roman" w:hAnsi="Times New Roman"/>
          <w:b/>
          <w:sz w:val="24"/>
          <w:szCs w:val="24"/>
        </w:rPr>
        <w:t>.</w:t>
      </w:r>
      <w:r w:rsidR="00A4208D">
        <w:rPr>
          <w:rFonts w:ascii="Times New Roman" w:hAnsi="Times New Roman"/>
          <w:b/>
          <w:sz w:val="24"/>
          <w:szCs w:val="24"/>
        </w:rPr>
        <w:t xml:space="preserve"> </w:t>
      </w:r>
    </w:p>
    <w:p w14:paraId="64C543A0" w14:textId="77777777" w:rsidR="00983BEB" w:rsidRPr="00983BEB" w:rsidRDefault="00983BEB" w:rsidP="00983BEB">
      <w:pPr>
        <w:spacing w:after="0" w:line="240" w:lineRule="auto"/>
        <w:jc w:val="both"/>
        <w:rPr>
          <w:rFonts w:ascii="Times New Roman" w:hAnsi="Times New Roman"/>
          <w:sz w:val="24"/>
          <w:szCs w:val="24"/>
        </w:rPr>
      </w:pPr>
    </w:p>
    <w:p w14:paraId="7EC03873" w14:textId="77777777" w:rsidR="00983BEB" w:rsidRPr="005029BA" w:rsidRDefault="00983BEB" w:rsidP="000A4BD4">
      <w:pPr>
        <w:pStyle w:val="Odlomakpopisa"/>
        <w:numPr>
          <w:ilvl w:val="0"/>
          <w:numId w:val="11"/>
        </w:numPr>
        <w:spacing w:afterLines="200" w:after="480"/>
        <w:ind w:left="714" w:hanging="357"/>
        <w:jc w:val="both"/>
        <w:rPr>
          <w:rFonts w:ascii="Times New Roman" w:hAnsi="Times New Roman"/>
          <w:sz w:val="24"/>
          <w:szCs w:val="24"/>
        </w:rPr>
      </w:pPr>
      <w:r w:rsidRPr="005029BA">
        <w:rPr>
          <w:rFonts w:ascii="Times New Roman" w:hAnsi="Times New Roman"/>
          <w:sz w:val="24"/>
          <w:szCs w:val="24"/>
        </w:rPr>
        <w:t>Svaka pravodobno dostavljena ponuda upisuje se u urudžbeni zapisnik Škole.</w:t>
      </w:r>
    </w:p>
    <w:p w14:paraId="17E4E443" w14:textId="3498C6F5" w:rsidR="00653B63" w:rsidRPr="005029BA" w:rsidRDefault="00653B63" w:rsidP="000A4BD4">
      <w:pPr>
        <w:pStyle w:val="Odlomakpopisa"/>
        <w:numPr>
          <w:ilvl w:val="0"/>
          <w:numId w:val="11"/>
        </w:numPr>
        <w:spacing w:afterLines="200" w:after="480"/>
        <w:ind w:left="714" w:hanging="357"/>
        <w:jc w:val="both"/>
        <w:rPr>
          <w:rFonts w:ascii="Times New Roman" w:hAnsi="Times New Roman"/>
          <w:sz w:val="24"/>
          <w:szCs w:val="24"/>
        </w:rPr>
      </w:pPr>
      <w:r w:rsidRPr="005029BA">
        <w:rPr>
          <w:rFonts w:ascii="Times New Roman" w:hAnsi="Times New Roman"/>
          <w:sz w:val="24"/>
          <w:szCs w:val="24"/>
        </w:rPr>
        <w:t>Ponuda se odbacuje kao zakašnjela ako je dostavljena nakon isteka roka za dostavu ponuda određenog u pozivu na dostavu ponuda ili dokumentaciji o nabavi, vraća se ponuditelju ili se pohranjuje uz zabilješku o vremenu zaprimanja sukladno načinu dostave ponuda.</w:t>
      </w:r>
    </w:p>
    <w:p w14:paraId="2F428020" w14:textId="77777777" w:rsidR="00983BEB" w:rsidRPr="005029BA" w:rsidRDefault="00983BEB" w:rsidP="000A4BD4">
      <w:pPr>
        <w:pStyle w:val="Odlomakpopisa"/>
        <w:numPr>
          <w:ilvl w:val="0"/>
          <w:numId w:val="11"/>
        </w:numPr>
        <w:spacing w:afterLines="200" w:after="480"/>
        <w:ind w:left="714" w:hanging="357"/>
        <w:jc w:val="both"/>
        <w:rPr>
          <w:rFonts w:ascii="Times New Roman" w:hAnsi="Times New Roman"/>
          <w:sz w:val="24"/>
          <w:szCs w:val="24"/>
        </w:rPr>
      </w:pPr>
      <w:r w:rsidRPr="005029BA">
        <w:rPr>
          <w:rFonts w:ascii="Times New Roman" w:hAnsi="Times New Roman"/>
          <w:sz w:val="24"/>
          <w:szCs w:val="24"/>
        </w:rPr>
        <w:t>Nakon isteka roka za dostavu ponuda, vrši se otvaranje zaprimljenih ponuda koje nije javno.</w:t>
      </w:r>
    </w:p>
    <w:p w14:paraId="7D8D7CA1" w14:textId="0A9893C5" w:rsidR="005029BA" w:rsidRPr="005029BA" w:rsidRDefault="005029BA" w:rsidP="000A4BD4">
      <w:pPr>
        <w:pStyle w:val="Odlomakpopisa"/>
        <w:numPr>
          <w:ilvl w:val="0"/>
          <w:numId w:val="11"/>
        </w:numPr>
        <w:spacing w:afterLines="200" w:after="480"/>
        <w:ind w:left="714" w:hanging="357"/>
        <w:rPr>
          <w:rFonts w:ascii="Times New Roman" w:hAnsi="Times New Roman"/>
          <w:sz w:val="24"/>
          <w:szCs w:val="24"/>
        </w:rPr>
      </w:pPr>
      <w:r w:rsidRPr="005029BA">
        <w:rPr>
          <w:rFonts w:ascii="Times New Roman" w:hAnsi="Times New Roman"/>
          <w:sz w:val="24"/>
          <w:szCs w:val="24"/>
        </w:rPr>
        <w:t>Škola može od ponuditelja zatražiti pojašnjenje ili upotpunjavanje ponude ako se time ne mijenja ponuda na način koji bi bio protivan načelima jednakog tretmana i transparentnosti.</w:t>
      </w:r>
    </w:p>
    <w:p w14:paraId="253A1847" w14:textId="69C9CB1C" w:rsidR="00983BEB" w:rsidRPr="005029BA" w:rsidRDefault="00983BEB" w:rsidP="000A4BD4">
      <w:pPr>
        <w:pStyle w:val="Odlomakpopisa"/>
        <w:numPr>
          <w:ilvl w:val="0"/>
          <w:numId w:val="11"/>
        </w:numPr>
        <w:spacing w:afterLines="200" w:after="480"/>
        <w:ind w:left="714" w:hanging="357"/>
        <w:jc w:val="both"/>
        <w:rPr>
          <w:rFonts w:ascii="Times New Roman" w:hAnsi="Times New Roman"/>
          <w:sz w:val="24"/>
          <w:szCs w:val="24"/>
        </w:rPr>
      </w:pPr>
      <w:r w:rsidRPr="005029BA">
        <w:rPr>
          <w:rFonts w:ascii="Times New Roman" w:hAnsi="Times New Roman"/>
          <w:sz w:val="24"/>
          <w:szCs w:val="24"/>
        </w:rPr>
        <w:t>Povjerenstvo sastavlja zapisnik o otvaranju, pregledu i ocjeni ponuda</w:t>
      </w:r>
      <w:r w:rsidR="0060141D" w:rsidRPr="005029BA">
        <w:rPr>
          <w:rFonts w:ascii="Times New Roman" w:hAnsi="Times New Roman"/>
          <w:sz w:val="24"/>
          <w:szCs w:val="24"/>
        </w:rPr>
        <w:t>.</w:t>
      </w:r>
    </w:p>
    <w:p w14:paraId="475F8576" w14:textId="77777777" w:rsidR="00FA639C" w:rsidRPr="005029BA" w:rsidRDefault="00FA639C" w:rsidP="000A4BD4">
      <w:pPr>
        <w:pStyle w:val="Odlomakpopisa"/>
        <w:numPr>
          <w:ilvl w:val="0"/>
          <w:numId w:val="11"/>
        </w:numPr>
        <w:spacing w:afterLines="200" w:after="480"/>
        <w:ind w:left="714" w:hanging="357"/>
        <w:jc w:val="both"/>
        <w:rPr>
          <w:rFonts w:ascii="Times New Roman" w:hAnsi="Times New Roman"/>
          <w:sz w:val="24"/>
          <w:szCs w:val="24"/>
        </w:rPr>
      </w:pPr>
      <w:r w:rsidRPr="005029BA">
        <w:rPr>
          <w:rFonts w:ascii="Times New Roman" w:hAnsi="Times New Roman"/>
          <w:sz w:val="24"/>
          <w:szCs w:val="24"/>
        </w:rPr>
        <w:t>Ako se postupak jednostavne nabave provodi putem EOJN RH, zapisnik se sastavlja, pohranjuje ili evidentira u skladu s funkcionalnostima EOJN RH.</w:t>
      </w:r>
    </w:p>
    <w:p w14:paraId="757B9863" w14:textId="77777777" w:rsidR="0062720E" w:rsidRPr="005029BA" w:rsidRDefault="0062720E" w:rsidP="000A4BD4">
      <w:pPr>
        <w:pStyle w:val="Odlomakpopisa"/>
        <w:numPr>
          <w:ilvl w:val="0"/>
          <w:numId w:val="11"/>
        </w:numPr>
        <w:spacing w:afterLines="200" w:after="480"/>
        <w:ind w:left="714" w:hanging="357"/>
        <w:jc w:val="both"/>
        <w:rPr>
          <w:rFonts w:ascii="Times New Roman" w:hAnsi="Times New Roman"/>
          <w:sz w:val="24"/>
          <w:szCs w:val="24"/>
        </w:rPr>
      </w:pPr>
      <w:r w:rsidRPr="005029BA">
        <w:rPr>
          <w:rFonts w:ascii="Times New Roman" w:hAnsi="Times New Roman"/>
          <w:sz w:val="24"/>
          <w:szCs w:val="24"/>
        </w:rPr>
        <w:t>Zapisnik potpisuju članovi Povjerenstva. Ako se zapisnik izrađuje ili potvrđuje u EOJN RH, potpisivanje se provodi na način koji omogućuje EOJN RH.</w:t>
      </w:r>
    </w:p>
    <w:p w14:paraId="59EC0CBC" w14:textId="3EA24E4E" w:rsidR="005C0D65" w:rsidRPr="00EB1469" w:rsidRDefault="0062720E" w:rsidP="006D096B">
      <w:pPr>
        <w:pStyle w:val="Odlomakpopisa"/>
        <w:numPr>
          <w:ilvl w:val="0"/>
          <w:numId w:val="11"/>
        </w:numPr>
        <w:spacing w:afterLines="200" w:after="480"/>
        <w:ind w:left="714" w:hanging="357"/>
        <w:jc w:val="both"/>
        <w:rPr>
          <w:rFonts w:ascii="Times New Roman" w:hAnsi="Times New Roman"/>
          <w:sz w:val="24"/>
          <w:szCs w:val="24"/>
        </w:rPr>
      </w:pPr>
      <w:r w:rsidRPr="005029BA">
        <w:rPr>
          <w:rFonts w:ascii="Times New Roman" w:hAnsi="Times New Roman"/>
          <w:sz w:val="24"/>
          <w:szCs w:val="24"/>
        </w:rPr>
        <w:t>Zapisnik o pregledu i ocjeni ponuda čuva se u dokumentaciji postupka jednostavne nabave, zajedno s ponudama, pojašnjenjima, dokazima, odlukama i drugom dokumentacijom postupka.</w:t>
      </w:r>
    </w:p>
    <w:p w14:paraId="5F62BEF8" w14:textId="76F47DD9" w:rsidR="0062720E" w:rsidRPr="005029BA" w:rsidRDefault="0062720E" w:rsidP="006D096B">
      <w:pPr>
        <w:jc w:val="both"/>
        <w:rPr>
          <w:rFonts w:ascii="Times New Roman" w:hAnsi="Times New Roman"/>
          <w:b/>
          <w:sz w:val="24"/>
          <w:szCs w:val="24"/>
        </w:rPr>
      </w:pPr>
      <w:r w:rsidRPr="005029BA">
        <w:rPr>
          <w:rFonts w:ascii="Times New Roman" w:hAnsi="Times New Roman"/>
          <w:b/>
          <w:sz w:val="24"/>
          <w:szCs w:val="24"/>
        </w:rPr>
        <w:t>Kriterij za odabir ponude</w:t>
      </w:r>
    </w:p>
    <w:p w14:paraId="33A0666B" w14:textId="0E5CE79A" w:rsidR="009C1710" w:rsidRDefault="006D096B" w:rsidP="00D42F82">
      <w:pPr>
        <w:spacing w:after="0" w:line="240" w:lineRule="auto"/>
        <w:jc w:val="center"/>
        <w:rPr>
          <w:rFonts w:ascii="Times New Roman" w:hAnsi="Times New Roman"/>
          <w:b/>
          <w:sz w:val="24"/>
          <w:szCs w:val="24"/>
        </w:rPr>
      </w:pPr>
      <w:r w:rsidRPr="005029BA">
        <w:rPr>
          <w:rFonts w:ascii="Times New Roman" w:hAnsi="Times New Roman"/>
          <w:b/>
          <w:sz w:val="24"/>
          <w:szCs w:val="24"/>
        </w:rPr>
        <w:t xml:space="preserve">Članak </w:t>
      </w:r>
      <w:r w:rsidR="00BF1131" w:rsidRPr="005029BA">
        <w:rPr>
          <w:rFonts w:ascii="Times New Roman" w:hAnsi="Times New Roman"/>
          <w:b/>
          <w:sz w:val="24"/>
          <w:szCs w:val="24"/>
        </w:rPr>
        <w:t>2</w:t>
      </w:r>
      <w:r w:rsidR="00EB1469">
        <w:rPr>
          <w:rFonts w:ascii="Times New Roman" w:hAnsi="Times New Roman"/>
          <w:b/>
          <w:sz w:val="24"/>
          <w:szCs w:val="24"/>
        </w:rPr>
        <w:t>4</w:t>
      </w:r>
      <w:r w:rsidRPr="005029BA">
        <w:rPr>
          <w:rFonts w:ascii="Times New Roman" w:hAnsi="Times New Roman"/>
          <w:b/>
          <w:sz w:val="24"/>
          <w:szCs w:val="24"/>
        </w:rPr>
        <w:t>.</w:t>
      </w:r>
      <w:r w:rsidR="000F0FED" w:rsidRPr="005029BA">
        <w:rPr>
          <w:rFonts w:ascii="Times New Roman" w:hAnsi="Times New Roman"/>
          <w:b/>
          <w:sz w:val="24"/>
          <w:szCs w:val="24"/>
        </w:rPr>
        <w:t xml:space="preserve"> </w:t>
      </w:r>
    </w:p>
    <w:p w14:paraId="699B68FF" w14:textId="77777777" w:rsidR="00BD4137" w:rsidRPr="005029BA" w:rsidRDefault="00BD4137" w:rsidP="00D42F82">
      <w:pPr>
        <w:spacing w:after="0" w:line="240" w:lineRule="auto"/>
        <w:jc w:val="center"/>
        <w:rPr>
          <w:rFonts w:ascii="Times New Roman" w:hAnsi="Times New Roman"/>
          <w:b/>
          <w:sz w:val="24"/>
          <w:szCs w:val="24"/>
        </w:rPr>
      </w:pPr>
    </w:p>
    <w:p w14:paraId="57E00130" w14:textId="77777777" w:rsidR="008533AA" w:rsidRPr="005029BA" w:rsidRDefault="006D096B" w:rsidP="00BD4137">
      <w:pPr>
        <w:pStyle w:val="Odlomakpopisa"/>
        <w:numPr>
          <w:ilvl w:val="0"/>
          <w:numId w:val="12"/>
        </w:numPr>
        <w:spacing w:after="0"/>
        <w:ind w:left="714" w:hanging="357"/>
        <w:jc w:val="both"/>
        <w:rPr>
          <w:rFonts w:ascii="Times New Roman" w:hAnsi="Times New Roman"/>
          <w:sz w:val="24"/>
          <w:szCs w:val="24"/>
        </w:rPr>
      </w:pPr>
      <w:r w:rsidRPr="005029BA">
        <w:rPr>
          <w:rFonts w:ascii="Times New Roman" w:hAnsi="Times New Roman"/>
          <w:sz w:val="24"/>
          <w:szCs w:val="24"/>
        </w:rPr>
        <w:t xml:space="preserve">Kriterij za odabir ponude </w:t>
      </w:r>
      <w:r w:rsidR="003A31AD" w:rsidRPr="005029BA">
        <w:rPr>
          <w:rFonts w:ascii="Times New Roman" w:hAnsi="Times New Roman"/>
          <w:sz w:val="24"/>
          <w:szCs w:val="24"/>
        </w:rPr>
        <w:t>može biti</w:t>
      </w:r>
      <w:r w:rsidRPr="005029BA">
        <w:rPr>
          <w:rFonts w:ascii="Times New Roman" w:hAnsi="Times New Roman"/>
          <w:sz w:val="24"/>
          <w:szCs w:val="24"/>
        </w:rPr>
        <w:t xml:space="preserve"> najniža cijena ili ekonomski najpovoljnija ponuda</w:t>
      </w:r>
      <w:r w:rsidR="00E70668" w:rsidRPr="005029BA">
        <w:rPr>
          <w:rFonts w:ascii="Times New Roman" w:hAnsi="Times New Roman"/>
          <w:sz w:val="24"/>
          <w:szCs w:val="24"/>
        </w:rPr>
        <w:t>.</w:t>
      </w:r>
    </w:p>
    <w:p w14:paraId="792BFA66" w14:textId="09BBFC2D" w:rsidR="008533AA" w:rsidRPr="005029BA" w:rsidRDefault="008533AA" w:rsidP="00BD4137">
      <w:pPr>
        <w:pStyle w:val="Odlomakpopisa"/>
        <w:numPr>
          <w:ilvl w:val="0"/>
          <w:numId w:val="12"/>
        </w:numPr>
        <w:spacing w:after="0"/>
        <w:ind w:left="714" w:hanging="357"/>
        <w:jc w:val="both"/>
        <w:rPr>
          <w:rFonts w:ascii="Times New Roman" w:hAnsi="Times New Roman"/>
          <w:sz w:val="24"/>
          <w:szCs w:val="24"/>
        </w:rPr>
      </w:pPr>
      <w:r w:rsidRPr="005029BA">
        <w:rPr>
          <w:rFonts w:ascii="Times New Roman" w:hAnsi="Times New Roman"/>
          <w:sz w:val="24"/>
          <w:szCs w:val="24"/>
        </w:rPr>
        <w:t xml:space="preserve">Ako je kriterij odabira ekonomski najpovoljnija ponuda, osim kriterija cijene mogu se koristiti i npr. kriterij kvalitete, tehničke prednosti, estetske i funkcionalne osobine, ekološke osobine, operativni troškovi, ekonomičnost, datum isporuke i rok isporuke ili izvršenja i dr. </w:t>
      </w:r>
    </w:p>
    <w:p w14:paraId="0BC5FA88" w14:textId="0F6BDFAC" w:rsidR="008533AA" w:rsidRPr="005029BA" w:rsidRDefault="008533AA" w:rsidP="00BD4137">
      <w:pPr>
        <w:pStyle w:val="Odlomakpopisa"/>
        <w:numPr>
          <w:ilvl w:val="0"/>
          <w:numId w:val="12"/>
        </w:numPr>
        <w:spacing w:after="0"/>
        <w:ind w:left="714" w:hanging="357"/>
        <w:jc w:val="both"/>
        <w:rPr>
          <w:rFonts w:ascii="Times New Roman" w:hAnsi="Times New Roman"/>
          <w:sz w:val="24"/>
          <w:szCs w:val="24"/>
        </w:rPr>
      </w:pPr>
      <w:r w:rsidRPr="005029BA">
        <w:rPr>
          <w:rFonts w:ascii="Times New Roman" w:hAnsi="Times New Roman"/>
          <w:sz w:val="24"/>
          <w:szCs w:val="24"/>
        </w:rPr>
        <w:t>Kriterij</w:t>
      </w:r>
      <w:r w:rsidR="00F018E6" w:rsidRPr="005029BA">
        <w:rPr>
          <w:rFonts w:ascii="Times New Roman" w:hAnsi="Times New Roman"/>
          <w:sz w:val="24"/>
          <w:szCs w:val="24"/>
        </w:rPr>
        <w:t>i</w:t>
      </w:r>
      <w:r w:rsidRPr="005029BA">
        <w:rPr>
          <w:rFonts w:ascii="Times New Roman" w:hAnsi="Times New Roman"/>
          <w:sz w:val="24"/>
          <w:szCs w:val="24"/>
        </w:rPr>
        <w:t xml:space="preserve"> za odabir </w:t>
      </w:r>
      <w:r w:rsidR="00F018E6" w:rsidRPr="005029BA">
        <w:rPr>
          <w:rFonts w:ascii="Times New Roman" w:hAnsi="Times New Roman"/>
          <w:sz w:val="24"/>
          <w:szCs w:val="24"/>
        </w:rPr>
        <w:t xml:space="preserve">moraju biti povezani s predmetom nabave, objektivni, provjerljivi i </w:t>
      </w:r>
      <w:proofErr w:type="spellStart"/>
      <w:r w:rsidR="00F018E6" w:rsidRPr="005029BA">
        <w:rPr>
          <w:rFonts w:ascii="Times New Roman" w:hAnsi="Times New Roman"/>
          <w:sz w:val="24"/>
          <w:szCs w:val="24"/>
        </w:rPr>
        <w:t>nediskriminirajući</w:t>
      </w:r>
      <w:proofErr w:type="spellEnd"/>
      <w:r w:rsidR="00F018E6" w:rsidRPr="005029BA">
        <w:rPr>
          <w:rFonts w:ascii="Times New Roman" w:hAnsi="Times New Roman"/>
          <w:sz w:val="24"/>
          <w:szCs w:val="24"/>
        </w:rPr>
        <w:t xml:space="preserve">. </w:t>
      </w:r>
    </w:p>
    <w:p w14:paraId="631ED851" w14:textId="77777777" w:rsidR="006D096B" w:rsidRDefault="006D096B" w:rsidP="003A5CA2">
      <w:pPr>
        <w:rPr>
          <w:rFonts w:ascii="Times New Roman" w:hAnsi="Times New Roman"/>
          <w:b/>
          <w:sz w:val="24"/>
          <w:szCs w:val="24"/>
        </w:rPr>
      </w:pPr>
    </w:p>
    <w:p w14:paraId="72968F1B" w14:textId="77777777" w:rsidR="00CC19EB" w:rsidRDefault="00CC19EB" w:rsidP="003A5CA2">
      <w:pPr>
        <w:rPr>
          <w:rFonts w:ascii="Times New Roman" w:hAnsi="Times New Roman"/>
          <w:b/>
          <w:sz w:val="24"/>
          <w:szCs w:val="24"/>
        </w:rPr>
      </w:pPr>
    </w:p>
    <w:p w14:paraId="14FCE0E5" w14:textId="77777777" w:rsidR="00CC19EB" w:rsidRPr="00ED31F8" w:rsidRDefault="00CC19EB" w:rsidP="003A5CA2">
      <w:pPr>
        <w:rPr>
          <w:rFonts w:ascii="Times New Roman" w:hAnsi="Times New Roman"/>
          <w:b/>
          <w:sz w:val="24"/>
          <w:szCs w:val="24"/>
        </w:rPr>
      </w:pPr>
    </w:p>
    <w:p w14:paraId="14529BEB" w14:textId="1CA24CEF" w:rsidR="006D096B" w:rsidRPr="00ED31F8" w:rsidRDefault="006D096B" w:rsidP="006D096B">
      <w:pPr>
        <w:rPr>
          <w:rFonts w:ascii="Times New Roman" w:hAnsi="Times New Roman"/>
          <w:b/>
          <w:sz w:val="24"/>
          <w:szCs w:val="24"/>
        </w:rPr>
      </w:pPr>
      <w:r w:rsidRPr="00ED31F8">
        <w:rPr>
          <w:rFonts w:ascii="Times New Roman" w:hAnsi="Times New Roman"/>
          <w:b/>
          <w:sz w:val="24"/>
          <w:szCs w:val="24"/>
        </w:rPr>
        <w:lastRenderedPageBreak/>
        <w:t>Odabir ponude ili poništenje postupka</w:t>
      </w:r>
    </w:p>
    <w:p w14:paraId="4034538C" w14:textId="7FB20D6B" w:rsidR="00D0727C" w:rsidRDefault="00D0727C" w:rsidP="00D42F82">
      <w:pPr>
        <w:spacing w:after="0" w:line="240" w:lineRule="auto"/>
        <w:jc w:val="center"/>
        <w:rPr>
          <w:rFonts w:ascii="Times New Roman" w:hAnsi="Times New Roman"/>
          <w:b/>
          <w:sz w:val="24"/>
          <w:szCs w:val="24"/>
        </w:rPr>
      </w:pPr>
      <w:r w:rsidRPr="005029BA">
        <w:rPr>
          <w:rFonts w:ascii="Times New Roman" w:hAnsi="Times New Roman"/>
          <w:b/>
          <w:sz w:val="24"/>
          <w:szCs w:val="24"/>
        </w:rPr>
        <w:t xml:space="preserve">Članak </w:t>
      </w:r>
      <w:r w:rsidR="00BF1131" w:rsidRPr="005029BA">
        <w:rPr>
          <w:rFonts w:ascii="Times New Roman" w:hAnsi="Times New Roman"/>
          <w:b/>
          <w:sz w:val="24"/>
          <w:szCs w:val="24"/>
        </w:rPr>
        <w:t>2</w:t>
      </w:r>
      <w:r w:rsidR="00EB1469">
        <w:rPr>
          <w:rFonts w:ascii="Times New Roman" w:hAnsi="Times New Roman"/>
          <w:b/>
          <w:sz w:val="24"/>
          <w:szCs w:val="24"/>
        </w:rPr>
        <w:t>5</w:t>
      </w:r>
      <w:r w:rsidRPr="005029BA">
        <w:rPr>
          <w:rFonts w:ascii="Times New Roman" w:hAnsi="Times New Roman"/>
          <w:b/>
          <w:sz w:val="24"/>
          <w:szCs w:val="24"/>
        </w:rPr>
        <w:t>.</w:t>
      </w:r>
    </w:p>
    <w:p w14:paraId="0A17E930" w14:textId="77777777" w:rsidR="00BD4137" w:rsidRPr="005029BA" w:rsidRDefault="00BD4137" w:rsidP="00D42F82">
      <w:pPr>
        <w:spacing w:after="0" w:line="240" w:lineRule="auto"/>
        <w:jc w:val="center"/>
        <w:rPr>
          <w:rFonts w:ascii="Times New Roman" w:hAnsi="Times New Roman"/>
          <w:b/>
          <w:sz w:val="24"/>
          <w:szCs w:val="24"/>
        </w:rPr>
      </w:pPr>
    </w:p>
    <w:p w14:paraId="1400ED75" w14:textId="77777777" w:rsidR="00BF1131" w:rsidRPr="005029BA" w:rsidRDefault="00BF1131" w:rsidP="00E31F19">
      <w:pPr>
        <w:pStyle w:val="Odlomakpopisa"/>
        <w:numPr>
          <w:ilvl w:val="0"/>
          <w:numId w:val="13"/>
        </w:numPr>
        <w:jc w:val="both"/>
        <w:rPr>
          <w:rFonts w:ascii="Times New Roman" w:hAnsi="Times New Roman"/>
          <w:sz w:val="24"/>
          <w:szCs w:val="24"/>
        </w:rPr>
      </w:pPr>
      <w:r w:rsidRPr="005029BA">
        <w:rPr>
          <w:rFonts w:ascii="Times New Roman" w:hAnsi="Times New Roman"/>
          <w:sz w:val="24"/>
          <w:szCs w:val="24"/>
        </w:rPr>
        <w:t>Nakon pregleda i ocjene ponuda, ravnatelj donosi odluku o odabiru najpovoljnije ponude ili odluku o poništenju postupka, osim kod nabava do 15.000,00 € bez PDV–a, kod kojih odabir može biti dokumentiran narudžbenicom ili ugovorom.</w:t>
      </w:r>
    </w:p>
    <w:p w14:paraId="4AABA62C" w14:textId="38E45D6E" w:rsidR="00502135" w:rsidRPr="005029BA" w:rsidRDefault="00502135" w:rsidP="00E31F19">
      <w:pPr>
        <w:pStyle w:val="Odlomakpopisa"/>
        <w:numPr>
          <w:ilvl w:val="0"/>
          <w:numId w:val="13"/>
        </w:numPr>
        <w:spacing w:after="0" w:line="240" w:lineRule="auto"/>
        <w:jc w:val="both"/>
        <w:rPr>
          <w:rFonts w:ascii="Times New Roman" w:hAnsi="Times New Roman"/>
          <w:sz w:val="24"/>
          <w:szCs w:val="24"/>
        </w:rPr>
      </w:pPr>
      <w:r w:rsidRPr="005029BA">
        <w:rPr>
          <w:rFonts w:ascii="Times New Roman" w:eastAsia="Times New Roman" w:hAnsi="Times New Roman"/>
          <w:sz w:val="24"/>
          <w:szCs w:val="24"/>
          <w:lang w:eastAsia="hr-HR"/>
        </w:rPr>
        <w:t>Odluka o odabiru osobito sadržava podatke o naručitelju, predmetu nabave, odabranom ponuditelju, cijeni odabrane ponude, razlozima odabira i uputu o pravu na prigovor ako je riječ o nabavi procijenjene vrijednosti veće od 15.000,00 € bez PDV–a.</w:t>
      </w:r>
    </w:p>
    <w:p w14:paraId="234E7648" w14:textId="77777777" w:rsidR="00C31330" w:rsidRPr="005029BA" w:rsidRDefault="00C31330" w:rsidP="00E31F19">
      <w:pPr>
        <w:pStyle w:val="Odlomakpopisa"/>
        <w:numPr>
          <w:ilvl w:val="0"/>
          <w:numId w:val="13"/>
        </w:numPr>
        <w:jc w:val="both"/>
        <w:rPr>
          <w:rFonts w:ascii="Times New Roman" w:hAnsi="Times New Roman"/>
          <w:sz w:val="24"/>
          <w:szCs w:val="24"/>
        </w:rPr>
      </w:pPr>
      <w:r w:rsidRPr="005029BA">
        <w:rPr>
          <w:rFonts w:ascii="Times New Roman" w:hAnsi="Times New Roman"/>
          <w:sz w:val="24"/>
          <w:szCs w:val="24"/>
        </w:rPr>
        <w:t>Odluka o poništenju osobito sadržava razloge poništenja postupka i uputu o pravu na prigovor ako je riječ o nabavi procijenjene vrijednosti veće od 15.000,00 € bez PDV–a.</w:t>
      </w:r>
    </w:p>
    <w:p w14:paraId="5491BD74" w14:textId="1B10278A" w:rsidR="00C31330" w:rsidRPr="005029BA" w:rsidRDefault="00C31330" w:rsidP="00E31F19">
      <w:pPr>
        <w:pStyle w:val="Odlomakpopisa"/>
        <w:numPr>
          <w:ilvl w:val="0"/>
          <w:numId w:val="13"/>
        </w:numPr>
        <w:jc w:val="both"/>
        <w:rPr>
          <w:rFonts w:ascii="Times New Roman" w:hAnsi="Times New Roman"/>
          <w:sz w:val="24"/>
          <w:szCs w:val="24"/>
        </w:rPr>
      </w:pPr>
      <w:r w:rsidRPr="005029BA">
        <w:rPr>
          <w:rFonts w:ascii="Times New Roman" w:hAnsi="Times New Roman"/>
          <w:sz w:val="24"/>
          <w:szCs w:val="24"/>
        </w:rPr>
        <w:t>Odluka o odabiru ili poništenju dostavlja se ponuditeljima putem EOJN kada se postupak provodi kroz modul jednostavne nabave, odnosno drugim prikladnim načinom kod nabava koje se ne provode kroz EOJN.</w:t>
      </w:r>
    </w:p>
    <w:p w14:paraId="6FAAAA30" w14:textId="77777777" w:rsidR="004824F5" w:rsidRPr="005029BA" w:rsidRDefault="004824F5" w:rsidP="00E31F19">
      <w:pPr>
        <w:pStyle w:val="Odlomakpopisa"/>
        <w:numPr>
          <w:ilvl w:val="0"/>
          <w:numId w:val="13"/>
        </w:numPr>
        <w:spacing w:after="0" w:line="240" w:lineRule="auto"/>
        <w:jc w:val="both"/>
        <w:rPr>
          <w:rFonts w:ascii="Times New Roman" w:hAnsi="Times New Roman"/>
          <w:sz w:val="24"/>
          <w:szCs w:val="24"/>
        </w:rPr>
      </w:pPr>
      <w:r w:rsidRPr="005029BA">
        <w:rPr>
          <w:rFonts w:ascii="Times New Roman" w:hAnsi="Times New Roman"/>
          <w:sz w:val="24"/>
          <w:szCs w:val="24"/>
        </w:rPr>
        <w:t>Za pravovaljani odabir ponuda dovoljna je jedna valjana ponuda, koja udovoljava svim uvjetima i zahtjevima navedenim u pozivu za dostavu ponuda.</w:t>
      </w:r>
    </w:p>
    <w:p w14:paraId="014FECAD" w14:textId="77777777" w:rsidR="004824F5" w:rsidRPr="005029BA" w:rsidRDefault="004824F5" w:rsidP="00E31F19">
      <w:pPr>
        <w:pStyle w:val="Odlomakpopisa"/>
        <w:numPr>
          <w:ilvl w:val="0"/>
          <w:numId w:val="13"/>
        </w:numPr>
        <w:spacing w:after="0" w:line="240" w:lineRule="auto"/>
        <w:jc w:val="both"/>
        <w:rPr>
          <w:rFonts w:ascii="Times New Roman" w:hAnsi="Times New Roman"/>
          <w:sz w:val="24"/>
          <w:szCs w:val="24"/>
        </w:rPr>
      </w:pPr>
      <w:r w:rsidRPr="005029BA">
        <w:rPr>
          <w:rFonts w:ascii="Times New Roman" w:hAnsi="Times New Roman"/>
          <w:sz w:val="24"/>
          <w:szCs w:val="24"/>
        </w:rPr>
        <w:t>Škola može prihvatiti ponudu čija je cijena veća od procijenjene vrijednosti nabave ako su za tu nabavu osigurana financijska sredstva.</w:t>
      </w:r>
    </w:p>
    <w:p w14:paraId="1569178E" w14:textId="45BFDC9D" w:rsidR="004824F5" w:rsidRPr="005029BA" w:rsidRDefault="004824F5" w:rsidP="00E31F19">
      <w:pPr>
        <w:pStyle w:val="Odlomakpopisa"/>
        <w:numPr>
          <w:ilvl w:val="0"/>
          <w:numId w:val="13"/>
        </w:numPr>
        <w:spacing w:after="0" w:line="240" w:lineRule="auto"/>
        <w:jc w:val="both"/>
        <w:rPr>
          <w:rFonts w:ascii="Times New Roman" w:hAnsi="Times New Roman"/>
          <w:sz w:val="24"/>
          <w:szCs w:val="24"/>
        </w:rPr>
      </w:pPr>
      <w:r w:rsidRPr="005029BA">
        <w:rPr>
          <w:rFonts w:ascii="Times New Roman" w:hAnsi="Times New Roman"/>
          <w:sz w:val="24"/>
          <w:szCs w:val="24"/>
        </w:rPr>
        <w:t>Ako financijska sredstva nisu osigurana, Škola će odbiti takvu ponudu ili poništiti postupak jednostavne nabave.</w:t>
      </w:r>
    </w:p>
    <w:p w14:paraId="6F5E677F" w14:textId="738D5C5C" w:rsidR="00D0727C" w:rsidRPr="005029BA" w:rsidRDefault="00D0727C" w:rsidP="00E31F19">
      <w:pPr>
        <w:pStyle w:val="Odlomakpopisa"/>
        <w:numPr>
          <w:ilvl w:val="0"/>
          <w:numId w:val="13"/>
        </w:numPr>
        <w:spacing w:after="0" w:line="240" w:lineRule="auto"/>
        <w:jc w:val="both"/>
        <w:rPr>
          <w:rFonts w:ascii="Times New Roman" w:hAnsi="Times New Roman"/>
          <w:sz w:val="24"/>
          <w:szCs w:val="24"/>
        </w:rPr>
      </w:pPr>
      <w:r w:rsidRPr="005029BA">
        <w:rPr>
          <w:rFonts w:ascii="Times New Roman" w:hAnsi="Times New Roman"/>
          <w:sz w:val="24"/>
          <w:szCs w:val="24"/>
        </w:rPr>
        <w:t>S odabranim ponuditeljem sklapa se ugovor o nabavi</w:t>
      </w:r>
      <w:r w:rsidR="00254AE1" w:rsidRPr="005029BA">
        <w:rPr>
          <w:rFonts w:ascii="Times New Roman" w:hAnsi="Times New Roman"/>
          <w:sz w:val="24"/>
          <w:szCs w:val="24"/>
        </w:rPr>
        <w:t>.</w:t>
      </w:r>
      <w:r w:rsidRPr="005029BA">
        <w:rPr>
          <w:rFonts w:ascii="Times New Roman" w:hAnsi="Times New Roman"/>
          <w:sz w:val="24"/>
          <w:szCs w:val="24"/>
        </w:rPr>
        <w:t xml:space="preserve"> Ugovorni odnos može se ostvariti po </w:t>
      </w:r>
      <w:r w:rsidR="00433429" w:rsidRPr="005029BA">
        <w:rPr>
          <w:rFonts w:ascii="Times New Roman" w:hAnsi="Times New Roman"/>
          <w:sz w:val="24"/>
          <w:szCs w:val="24"/>
        </w:rPr>
        <w:t>isteku roka za izjavljivanje prigovora odnosno rješavanja po prigovoru</w:t>
      </w:r>
      <w:r w:rsidRPr="005029BA">
        <w:rPr>
          <w:rFonts w:ascii="Times New Roman" w:hAnsi="Times New Roman"/>
          <w:sz w:val="24"/>
          <w:szCs w:val="24"/>
        </w:rPr>
        <w:t>.</w:t>
      </w:r>
    </w:p>
    <w:p w14:paraId="44E4958A" w14:textId="77777777" w:rsidR="00E5452C" w:rsidRPr="00ED31F8" w:rsidRDefault="00E5452C" w:rsidP="004C2195">
      <w:pPr>
        <w:jc w:val="both"/>
        <w:rPr>
          <w:rFonts w:ascii="Times New Roman" w:hAnsi="Times New Roman"/>
          <w:sz w:val="24"/>
          <w:szCs w:val="24"/>
        </w:rPr>
      </w:pPr>
    </w:p>
    <w:p w14:paraId="7EE5A3C6" w14:textId="4A45729B" w:rsidR="00383B9E" w:rsidRDefault="00383B9E" w:rsidP="00D42F82">
      <w:pPr>
        <w:spacing w:after="0" w:line="240" w:lineRule="auto"/>
        <w:jc w:val="center"/>
        <w:rPr>
          <w:rFonts w:ascii="Times New Roman" w:hAnsi="Times New Roman"/>
          <w:b/>
          <w:sz w:val="24"/>
          <w:szCs w:val="24"/>
        </w:rPr>
      </w:pPr>
      <w:r w:rsidRPr="00497E1D">
        <w:rPr>
          <w:rFonts w:ascii="Times New Roman" w:hAnsi="Times New Roman"/>
          <w:b/>
          <w:sz w:val="24"/>
          <w:szCs w:val="24"/>
        </w:rPr>
        <w:t xml:space="preserve">Članak </w:t>
      </w:r>
      <w:r w:rsidR="005D1C7A" w:rsidRPr="00497E1D">
        <w:rPr>
          <w:rFonts w:ascii="Times New Roman" w:hAnsi="Times New Roman"/>
          <w:b/>
          <w:sz w:val="24"/>
          <w:szCs w:val="24"/>
        </w:rPr>
        <w:t>2</w:t>
      </w:r>
      <w:r w:rsidR="00EB1469">
        <w:rPr>
          <w:rFonts w:ascii="Times New Roman" w:hAnsi="Times New Roman"/>
          <w:b/>
          <w:sz w:val="24"/>
          <w:szCs w:val="24"/>
        </w:rPr>
        <w:t>6</w:t>
      </w:r>
      <w:r w:rsidRPr="00497E1D">
        <w:rPr>
          <w:rFonts w:ascii="Times New Roman" w:hAnsi="Times New Roman"/>
          <w:b/>
          <w:sz w:val="24"/>
          <w:szCs w:val="24"/>
        </w:rPr>
        <w:t>.</w:t>
      </w:r>
    </w:p>
    <w:p w14:paraId="52599527" w14:textId="77777777" w:rsidR="00BD4137" w:rsidRPr="00497E1D" w:rsidRDefault="00BD4137" w:rsidP="00D42F82">
      <w:pPr>
        <w:spacing w:after="0" w:line="240" w:lineRule="auto"/>
        <w:jc w:val="center"/>
        <w:rPr>
          <w:rFonts w:ascii="Times New Roman" w:hAnsi="Times New Roman"/>
          <w:b/>
          <w:sz w:val="24"/>
          <w:szCs w:val="24"/>
        </w:rPr>
      </w:pPr>
    </w:p>
    <w:p w14:paraId="4AC8CDB4" w14:textId="79908979" w:rsidR="00383B9E" w:rsidRPr="00497E1D" w:rsidRDefault="004824F5" w:rsidP="00E31F19">
      <w:pPr>
        <w:pStyle w:val="Odlomakpopisa"/>
        <w:numPr>
          <w:ilvl w:val="0"/>
          <w:numId w:val="14"/>
        </w:numPr>
        <w:spacing w:after="0" w:line="240" w:lineRule="auto"/>
        <w:jc w:val="both"/>
        <w:rPr>
          <w:rFonts w:ascii="Times New Roman" w:hAnsi="Times New Roman"/>
          <w:sz w:val="24"/>
          <w:szCs w:val="24"/>
        </w:rPr>
      </w:pPr>
      <w:r w:rsidRPr="00497E1D">
        <w:rPr>
          <w:rFonts w:ascii="Times New Roman" w:hAnsi="Times New Roman"/>
          <w:sz w:val="24"/>
          <w:szCs w:val="24"/>
        </w:rPr>
        <w:t>Škola</w:t>
      </w:r>
      <w:r w:rsidR="00383B9E" w:rsidRPr="00497E1D">
        <w:rPr>
          <w:rFonts w:ascii="Times New Roman" w:hAnsi="Times New Roman"/>
          <w:sz w:val="24"/>
          <w:szCs w:val="24"/>
        </w:rPr>
        <w:t xml:space="preserve"> će poništiti postupak </w:t>
      </w:r>
      <w:r w:rsidRPr="00497E1D">
        <w:rPr>
          <w:rFonts w:ascii="Times New Roman" w:hAnsi="Times New Roman"/>
          <w:sz w:val="24"/>
          <w:szCs w:val="24"/>
        </w:rPr>
        <w:t xml:space="preserve">jednostavne </w:t>
      </w:r>
      <w:r w:rsidR="00383B9E" w:rsidRPr="00497E1D">
        <w:rPr>
          <w:rFonts w:ascii="Times New Roman" w:hAnsi="Times New Roman"/>
          <w:sz w:val="24"/>
          <w:szCs w:val="24"/>
        </w:rPr>
        <w:t xml:space="preserve">nabave </w:t>
      </w:r>
      <w:r w:rsidR="00632BF9" w:rsidRPr="00497E1D">
        <w:rPr>
          <w:rFonts w:ascii="Times New Roman" w:hAnsi="Times New Roman"/>
          <w:sz w:val="24"/>
          <w:szCs w:val="24"/>
        </w:rPr>
        <w:t>ako</w:t>
      </w:r>
      <w:r w:rsidR="00383B9E" w:rsidRPr="00497E1D">
        <w:rPr>
          <w:rFonts w:ascii="Times New Roman" w:hAnsi="Times New Roman"/>
          <w:sz w:val="24"/>
          <w:szCs w:val="24"/>
        </w:rPr>
        <w:t>:</w:t>
      </w:r>
    </w:p>
    <w:p w14:paraId="469A545E" w14:textId="575E6D04" w:rsidR="00632BF9" w:rsidRPr="00497E1D" w:rsidRDefault="00632BF9" w:rsidP="00632BF9">
      <w:pPr>
        <w:pStyle w:val="Odlomakpopisa"/>
        <w:jc w:val="both"/>
        <w:rPr>
          <w:rFonts w:ascii="Times New Roman" w:hAnsi="Times New Roman"/>
          <w:sz w:val="24"/>
          <w:szCs w:val="24"/>
        </w:rPr>
      </w:pPr>
      <w:r w:rsidRPr="00497E1D">
        <w:rPr>
          <w:rFonts w:ascii="Times New Roman" w:hAnsi="Times New Roman"/>
          <w:sz w:val="24"/>
          <w:szCs w:val="24"/>
        </w:rPr>
        <w:t>- nije zaprimljena nijedna ponuda,</w:t>
      </w:r>
    </w:p>
    <w:p w14:paraId="29A361DC" w14:textId="5C892504" w:rsidR="00632BF9" w:rsidRPr="00497E1D" w:rsidRDefault="00632BF9" w:rsidP="00632BF9">
      <w:pPr>
        <w:pStyle w:val="Odlomakpopisa"/>
        <w:jc w:val="both"/>
        <w:rPr>
          <w:rFonts w:ascii="Times New Roman" w:hAnsi="Times New Roman"/>
          <w:sz w:val="24"/>
          <w:szCs w:val="24"/>
        </w:rPr>
      </w:pPr>
      <w:r w:rsidRPr="00497E1D">
        <w:rPr>
          <w:rFonts w:ascii="Times New Roman" w:hAnsi="Times New Roman"/>
          <w:sz w:val="24"/>
          <w:szCs w:val="24"/>
        </w:rPr>
        <w:t>- nijedna zaprimljena ponuda nije valjana ili prihvatljiva,</w:t>
      </w:r>
    </w:p>
    <w:p w14:paraId="7BEDF8E1" w14:textId="161E9B55" w:rsidR="00632BF9" w:rsidRPr="00497E1D" w:rsidRDefault="00632BF9" w:rsidP="00632BF9">
      <w:pPr>
        <w:pStyle w:val="Odlomakpopisa"/>
        <w:jc w:val="both"/>
        <w:rPr>
          <w:rFonts w:ascii="Times New Roman" w:hAnsi="Times New Roman"/>
          <w:sz w:val="24"/>
          <w:szCs w:val="24"/>
        </w:rPr>
      </w:pPr>
      <w:r w:rsidRPr="00497E1D">
        <w:rPr>
          <w:rFonts w:ascii="Times New Roman" w:hAnsi="Times New Roman"/>
          <w:sz w:val="24"/>
          <w:szCs w:val="24"/>
        </w:rPr>
        <w:t xml:space="preserve">- cijena najpovoljnije ponude prelazi osigurana sredstva ili procijenjenu vrijednost nabave, a </w:t>
      </w:r>
      <w:r w:rsidR="00497E1D" w:rsidRPr="00497E1D">
        <w:rPr>
          <w:rFonts w:ascii="Times New Roman" w:hAnsi="Times New Roman"/>
          <w:sz w:val="24"/>
          <w:szCs w:val="24"/>
        </w:rPr>
        <w:t>Š</w:t>
      </w:r>
      <w:r w:rsidRPr="00497E1D">
        <w:rPr>
          <w:rFonts w:ascii="Times New Roman" w:hAnsi="Times New Roman"/>
          <w:sz w:val="24"/>
          <w:szCs w:val="24"/>
        </w:rPr>
        <w:t>kola ne može ili ne želi osigurati dodatna sredstva,</w:t>
      </w:r>
    </w:p>
    <w:p w14:paraId="7371C646" w14:textId="753C12AD" w:rsidR="00632BF9" w:rsidRPr="00497E1D" w:rsidRDefault="00632BF9" w:rsidP="00632BF9">
      <w:pPr>
        <w:pStyle w:val="Odlomakpopisa"/>
        <w:jc w:val="both"/>
        <w:rPr>
          <w:rFonts w:ascii="Times New Roman" w:hAnsi="Times New Roman"/>
          <w:sz w:val="24"/>
          <w:szCs w:val="24"/>
        </w:rPr>
      </w:pPr>
      <w:r w:rsidRPr="00497E1D">
        <w:rPr>
          <w:rFonts w:ascii="Times New Roman" w:hAnsi="Times New Roman"/>
          <w:sz w:val="24"/>
          <w:szCs w:val="24"/>
        </w:rPr>
        <w:t>- prestala je potreba za predmetom nabave,</w:t>
      </w:r>
    </w:p>
    <w:p w14:paraId="6ED0530E" w14:textId="1CA573FB" w:rsidR="00632BF9" w:rsidRPr="00497E1D" w:rsidRDefault="00632BF9" w:rsidP="00632BF9">
      <w:pPr>
        <w:pStyle w:val="Odlomakpopisa"/>
        <w:jc w:val="both"/>
        <w:rPr>
          <w:rFonts w:ascii="Times New Roman" w:hAnsi="Times New Roman"/>
          <w:sz w:val="24"/>
          <w:szCs w:val="24"/>
        </w:rPr>
      </w:pPr>
      <w:r w:rsidRPr="00497E1D">
        <w:rPr>
          <w:rFonts w:ascii="Times New Roman" w:hAnsi="Times New Roman"/>
          <w:sz w:val="24"/>
          <w:szCs w:val="24"/>
        </w:rPr>
        <w:t>- postale su poznate okolnosti zbog kojih ne bi došlo do pokretanja postupka da su bile poznate prije pokretanja postupka,</w:t>
      </w:r>
    </w:p>
    <w:p w14:paraId="490F2204" w14:textId="125F24DA" w:rsidR="00632BF9" w:rsidRPr="00497E1D" w:rsidRDefault="00632BF9" w:rsidP="00632BF9">
      <w:pPr>
        <w:pStyle w:val="Odlomakpopisa"/>
        <w:jc w:val="both"/>
        <w:rPr>
          <w:rFonts w:ascii="Times New Roman" w:hAnsi="Times New Roman"/>
          <w:sz w:val="24"/>
          <w:szCs w:val="24"/>
        </w:rPr>
      </w:pPr>
      <w:r w:rsidRPr="00497E1D">
        <w:rPr>
          <w:rFonts w:ascii="Times New Roman" w:hAnsi="Times New Roman"/>
          <w:sz w:val="24"/>
          <w:szCs w:val="24"/>
        </w:rPr>
        <w:t>- utvrđena je bitna nepravilnost u dokumentaciji ili provedbi postupka,</w:t>
      </w:r>
    </w:p>
    <w:p w14:paraId="6498DCE0" w14:textId="6715694E" w:rsidR="00632BF9" w:rsidRPr="00497E1D" w:rsidRDefault="00632BF9" w:rsidP="00632BF9">
      <w:pPr>
        <w:pStyle w:val="Odlomakpopisa"/>
        <w:jc w:val="both"/>
        <w:rPr>
          <w:rFonts w:ascii="Times New Roman" w:hAnsi="Times New Roman"/>
          <w:sz w:val="24"/>
          <w:szCs w:val="24"/>
        </w:rPr>
      </w:pPr>
      <w:r w:rsidRPr="00497E1D">
        <w:rPr>
          <w:rFonts w:ascii="Times New Roman" w:hAnsi="Times New Roman"/>
          <w:sz w:val="24"/>
          <w:szCs w:val="24"/>
        </w:rPr>
        <w:t>- poništenje je potrebno radi zaštite javnog interesa, zakonitosti ili ekonomičnog trošenja sredstava.</w:t>
      </w:r>
    </w:p>
    <w:p w14:paraId="3C77BF6D" w14:textId="77777777" w:rsidR="00D728AD" w:rsidRDefault="00D728AD" w:rsidP="009A69DE">
      <w:pPr>
        <w:pStyle w:val="Odlomakpopisa"/>
        <w:jc w:val="both"/>
        <w:rPr>
          <w:rFonts w:ascii="Times New Roman" w:hAnsi="Times New Roman"/>
          <w:color w:val="FF0000"/>
          <w:sz w:val="24"/>
          <w:szCs w:val="24"/>
        </w:rPr>
      </w:pPr>
    </w:p>
    <w:p w14:paraId="444C5BD3" w14:textId="77777777" w:rsidR="00CC19EB" w:rsidRDefault="00CC19EB" w:rsidP="009A69DE">
      <w:pPr>
        <w:pStyle w:val="Odlomakpopisa"/>
        <w:jc w:val="both"/>
        <w:rPr>
          <w:rFonts w:ascii="Times New Roman" w:hAnsi="Times New Roman"/>
          <w:color w:val="FF0000"/>
          <w:sz w:val="24"/>
          <w:szCs w:val="24"/>
        </w:rPr>
      </w:pPr>
    </w:p>
    <w:p w14:paraId="406B950E" w14:textId="77777777" w:rsidR="00CC19EB" w:rsidRDefault="00CC19EB" w:rsidP="009A69DE">
      <w:pPr>
        <w:pStyle w:val="Odlomakpopisa"/>
        <w:jc w:val="both"/>
        <w:rPr>
          <w:rFonts w:ascii="Times New Roman" w:hAnsi="Times New Roman"/>
          <w:color w:val="FF0000"/>
          <w:sz w:val="24"/>
          <w:szCs w:val="24"/>
        </w:rPr>
      </w:pPr>
    </w:p>
    <w:p w14:paraId="7A420709" w14:textId="77777777" w:rsidR="00CC19EB" w:rsidRDefault="00CC19EB" w:rsidP="009A69DE">
      <w:pPr>
        <w:pStyle w:val="Odlomakpopisa"/>
        <w:jc w:val="both"/>
        <w:rPr>
          <w:rFonts w:ascii="Times New Roman" w:hAnsi="Times New Roman"/>
          <w:color w:val="FF0000"/>
          <w:sz w:val="24"/>
          <w:szCs w:val="24"/>
        </w:rPr>
      </w:pPr>
    </w:p>
    <w:p w14:paraId="5214D303" w14:textId="77777777" w:rsidR="00CC19EB" w:rsidRDefault="00CC19EB" w:rsidP="009A69DE">
      <w:pPr>
        <w:pStyle w:val="Odlomakpopisa"/>
        <w:jc w:val="both"/>
        <w:rPr>
          <w:rFonts w:ascii="Times New Roman" w:hAnsi="Times New Roman"/>
          <w:color w:val="FF0000"/>
          <w:sz w:val="24"/>
          <w:szCs w:val="24"/>
        </w:rPr>
      </w:pPr>
    </w:p>
    <w:p w14:paraId="03F005EA" w14:textId="77777777" w:rsidR="00CC19EB" w:rsidRPr="004824F5" w:rsidRDefault="00CC19EB" w:rsidP="009A69DE">
      <w:pPr>
        <w:pStyle w:val="Odlomakpopisa"/>
        <w:jc w:val="both"/>
        <w:rPr>
          <w:rFonts w:ascii="Times New Roman" w:hAnsi="Times New Roman"/>
          <w:color w:val="FF0000"/>
          <w:sz w:val="24"/>
          <w:szCs w:val="24"/>
        </w:rPr>
      </w:pPr>
    </w:p>
    <w:p w14:paraId="49B9DF0C" w14:textId="2596E56A" w:rsidR="001E2AF2" w:rsidRPr="001E2AF2" w:rsidRDefault="001E2AF2" w:rsidP="001E2AF2">
      <w:pPr>
        <w:keepNext/>
        <w:keepLines/>
        <w:spacing w:after="0"/>
        <w:jc w:val="both"/>
        <w:outlineLvl w:val="0"/>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lastRenderedPageBreak/>
        <w:t>Prigovor i pravna zaštita</w:t>
      </w:r>
    </w:p>
    <w:p w14:paraId="7AAEA779" w14:textId="77777777" w:rsidR="001E2AF2" w:rsidRPr="001E2AF2" w:rsidRDefault="001E2AF2" w:rsidP="001E2AF2">
      <w:pPr>
        <w:spacing w:after="0"/>
        <w:rPr>
          <w:rFonts w:ascii="Arial" w:eastAsia="Times New Roman" w:hAnsi="Arial" w:cs="Calibri"/>
          <w:lang w:eastAsia="hr-HR"/>
        </w:rPr>
      </w:pPr>
    </w:p>
    <w:p w14:paraId="195BBE2D" w14:textId="5797E366" w:rsidR="001E2AF2" w:rsidRDefault="001E2AF2" w:rsidP="001E2AF2">
      <w:pPr>
        <w:ind w:left="1066" w:hanging="709"/>
        <w:contextualSpacing/>
        <w:jc w:val="center"/>
        <w:rPr>
          <w:rFonts w:ascii="Times New Roman" w:eastAsia="Times New Roman" w:hAnsi="Times New Roman"/>
          <w:b/>
          <w:sz w:val="24"/>
          <w:szCs w:val="24"/>
          <w:lang w:eastAsia="hr-HR"/>
        </w:rPr>
      </w:pPr>
      <w:r w:rsidRPr="00F43C14">
        <w:rPr>
          <w:rFonts w:ascii="Times New Roman" w:eastAsia="Times New Roman" w:hAnsi="Times New Roman"/>
          <w:b/>
          <w:sz w:val="24"/>
          <w:szCs w:val="24"/>
          <w:lang w:eastAsia="hr-HR"/>
        </w:rPr>
        <w:t>Članak 2</w:t>
      </w:r>
      <w:r w:rsidR="004D47A3">
        <w:rPr>
          <w:rFonts w:ascii="Times New Roman" w:eastAsia="Times New Roman" w:hAnsi="Times New Roman"/>
          <w:b/>
          <w:sz w:val="24"/>
          <w:szCs w:val="24"/>
          <w:lang w:eastAsia="hr-HR"/>
        </w:rPr>
        <w:t>7</w:t>
      </w:r>
      <w:r w:rsidRPr="00F43C14">
        <w:rPr>
          <w:rFonts w:ascii="Times New Roman" w:eastAsia="Times New Roman" w:hAnsi="Times New Roman"/>
          <w:b/>
          <w:sz w:val="24"/>
          <w:szCs w:val="24"/>
          <w:lang w:eastAsia="hr-HR"/>
        </w:rPr>
        <w:t>.</w:t>
      </w:r>
    </w:p>
    <w:p w14:paraId="51BBD448" w14:textId="77777777" w:rsidR="00BD4137" w:rsidRPr="00F43C14" w:rsidRDefault="00BD4137" w:rsidP="001E2AF2">
      <w:pPr>
        <w:ind w:left="1066" w:hanging="709"/>
        <w:contextualSpacing/>
        <w:jc w:val="center"/>
        <w:rPr>
          <w:rFonts w:ascii="Times New Roman" w:eastAsia="Times New Roman" w:hAnsi="Times New Roman"/>
          <w:sz w:val="24"/>
          <w:szCs w:val="24"/>
          <w:lang w:eastAsia="hr-HR"/>
        </w:rPr>
      </w:pPr>
    </w:p>
    <w:p w14:paraId="6F9B8981" w14:textId="55CAD397" w:rsidR="001E2AF2" w:rsidRPr="00F43C14" w:rsidRDefault="001E2AF2" w:rsidP="00E31F19">
      <w:pPr>
        <w:numPr>
          <w:ilvl w:val="0"/>
          <w:numId w:val="22"/>
        </w:numPr>
        <w:ind w:left="357" w:firstLine="0"/>
        <w:contextualSpacing/>
        <w:jc w:val="both"/>
        <w:rPr>
          <w:rFonts w:ascii="Times New Roman" w:eastAsia="Times New Roman" w:hAnsi="Times New Roman"/>
          <w:sz w:val="24"/>
          <w:szCs w:val="24"/>
          <w:lang w:eastAsia="hr-HR"/>
        </w:rPr>
      </w:pPr>
      <w:r w:rsidRPr="00F43C14">
        <w:rPr>
          <w:rFonts w:ascii="Times New Roman" w:eastAsia="Times New Roman" w:hAnsi="Times New Roman"/>
          <w:sz w:val="24"/>
          <w:szCs w:val="24"/>
          <w:lang w:eastAsia="hr-HR"/>
        </w:rPr>
        <w:t xml:space="preserve">Za postupke jednostavne nabave čija je procijenjena vrijednost veća od 15.000,00 € bez PDV–a gospodarski subjekt ima pravo podnijeti prigovor ravnatelju </w:t>
      </w:r>
      <w:r w:rsidR="00497E1D" w:rsidRPr="00F43C14">
        <w:rPr>
          <w:rFonts w:ascii="Times New Roman" w:eastAsia="Times New Roman" w:hAnsi="Times New Roman"/>
          <w:sz w:val="24"/>
          <w:szCs w:val="24"/>
          <w:lang w:eastAsia="hr-HR"/>
        </w:rPr>
        <w:t>Š</w:t>
      </w:r>
      <w:r w:rsidRPr="00F43C14">
        <w:rPr>
          <w:rFonts w:ascii="Times New Roman" w:eastAsia="Times New Roman" w:hAnsi="Times New Roman"/>
          <w:sz w:val="24"/>
          <w:szCs w:val="24"/>
          <w:lang w:eastAsia="hr-HR"/>
        </w:rPr>
        <w:t>kole kao odgovornoj osobi naručitelja.</w:t>
      </w:r>
    </w:p>
    <w:p w14:paraId="3CF70CCE" w14:textId="455816DE" w:rsidR="001E2AF2" w:rsidRPr="00F43C14" w:rsidRDefault="001E2AF2" w:rsidP="00E31F19">
      <w:pPr>
        <w:numPr>
          <w:ilvl w:val="0"/>
          <w:numId w:val="22"/>
        </w:numPr>
        <w:ind w:left="357" w:firstLine="0"/>
        <w:contextualSpacing/>
        <w:jc w:val="both"/>
        <w:rPr>
          <w:rFonts w:ascii="Times New Roman" w:eastAsia="Times New Roman" w:hAnsi="Times New Roman"/>
          <w:sz w:val="24"/>
          <w:szCs w:val="24"/>
          <w:lang w:eastAsia="hr-HR"/>
        </w:rPr>
      </w:pPr>
      <w:r w:rsidRPr="00F43C14">
        <w:rPr>
          <w:rFonts w:ascii="Times New Roman" w:eastAsia="Times New Roman" w:hAnsi="Times New Roman"/>
          <w:sz w:val="24"/>
          <w:szCs w:val="24"/>
          <w:lang w:eastAsia="hr-HR"/>
        </w:rPr>
        <w:t xml:space="preserve">Prigovor se može podnijeti na poziv ili dokumentaciju postupka, izmjenu dokumentacije, postupanje škole tijekom pregleda i ocjene ponuda, odluku o odabiru ili odluku o poništenju, odnosno na drugu radnju ili propuštanje </w:t>
      </w:r>
      <w:r w:rsidR="00497E1D" w:rsidRPr="00F43C14">
        <w:rPr>
          <w:rFonts w:ascii="Times New Roman" w:eastAsia="Times New Roman" w:hAnsi="Times New Roman"/>
          <w:sz w:val="24"/>
          <w:szCs w:val="24"/>
          <w:lang w:eastAsia="hr-HR"/>
        </w:rPr>
        <w:t>Š</w:t>
      </w:r>
      <w:r w:rsidRPr="00F43C14">
        <w:rPr>
          <w:rFonts w:ascii="Times New Roman" w:eastAsia="Times New Roman" w:hAnsi="Times New Roman"/>
          <w:sz w:val="24"/>
          <w:szCs w:val="24"/>
          <w:lang w:eastAsia="hr-HR"/>
        </w:rPr>
        <w:t>kole u postupku jednostavne nabave ako gospodarski subjekt smatra da su povrijeđena njegova prava ili pravni interes.</w:t>
      </w:r>
    </w:p>
    <w:p w14:paraId="6CB306E3" w14:textId="35FB4D42" w:rsidR="001E2AF2" w:rsidRPr="00F43C14" w:rsidRDefault="001E2AF2" w:rsidP="00E31F19">
      <w:pPr>
        <w:numPr>
          <w:ilvl w:val="0"/>
          <w:numId w:val="22"/>
        </w:numPr>
        <w:ind w:left="357" w:firstLine="0"/>
        <w:contextualSpacing/>
        <w:jc w:val="both"/>
        <w:rPr>
          <w:rFonts w:ascii="Times New Roman" w:eastAsia="Times New Roman" w:hAnsi="Times New Roman"/>
          <w:sz w:val="24"/>
          <w:szCs w:val="24"/>
          <w:lang w:eastAsia="hr-HR"/>
        </w:rPr>
      </w:pPr>
      <w:r w:rsidRPr="00F43C14">
        <w:rPr>
          <w:rFonts w:ascii="Times New Roman" w:eastAsia="Times New Roman" w:hAnsi="Times New Roman"/>
          <w:sz w:val="24"/>
          <w:szCs w:val="24"/>
          <w:lang w:eastAsia="hr-HR"/>
        </w:rPr>
        <w:t xml:space="preserve">Prigovor nije dopušten u postupcima jednostavne nabave procijenjene vrijednosti jednake ili manje od 15.000,00 € bez PDV–a, osim ako </w:t>
      </w:r>
      <w:r w:rsidR="00497E1D" w:rsidRPr="00F43C14">
        <w:rPr>
          <w:rFonts w:ascii="Times New Roman" w:eastAsia="Times New Roman" w:hAnsi="Times New Roman"/>
          <w:sz w:val="24"/>
          <w:szCs w:val="24"/>
          <w:lang w:eastAsia="hr-HR"/>
        </w:rPr>
        <w:t>Š</w:t>
      </w:r>
      <w:r w:rsidRPr="00F43C14">
        <w:rPr>
          <w:rFonts w:ascii="Times New Roman" w:eastAsia="Times New Roman" w:hAnsi="Times New Roman"/>
          <w:sz w:val="24"/>
          <w:szCs w:val="24"/>
          <w:lang w:eastAsia="hr-HR"/>
        </w:rPr>
        <w:t>kola u pojedinom postupku ne odredi drukčije.</w:t>
      </w:r>
    </w:p>
    <w:p w14:paraId="40256351" w14:textId="77777777" w:rsidR="00BD45CC" w:rsidRPr="00F43C14" w:rsidRDefault="00BD45CC" w:rsidP="00BD45CC">
      <w:pPr>
        <w:contextualSpacing/>
        <w:jc w:val="both"/>
        <w:rPr>
          <w:rFonts w:ascii="Times New Roman" w:eastAsia="Times New Roman" w:hAnsi="Times New Roman"/>
          <w:sz w:val="24"/>
          <w:szCs w:val="24"/>
          <w:lang w:eastAsia="hr-HR"/>
        </w:rPr>
      </w:pPr>
    </w:p>
    <w:p w14:paraId="16FE47CE" w14:textId="6A4295B8" w:rsidR="00BD45CC" w:rsidRDefault="00BD45CC" w:rsidP="00BD45CC">
      <w:pPr>
        <w:contextualSpacing/>
        <w:jc w:val="center"/>
        <w:rPr>
          <w:rFonts w:ascii="Times New Roman" w:eastAsia="Times New Roman" w:hAnsi="Times New Roman"/>
          <w:b/>
          <w:sz w:val="24"/>
          <w:szCs w:val="24"/>
          <w:lang w:eastAsia="hr-HR"/>
        </w:rPr>
      </w:pPr>
      <w:r w:rsidRPr="00F43C14">
        <w:rPr>
          <w:rFonts w:ascii="Times New Roman" w:eastAsia="Times New Roman" w:hAnsi="Times New Roman"/>
          <w:b/>
          <w:sz w:val="24"/>
          <w:szCs w:val="24"/>
          <w:lang w:eastAsia="hr-HR"/>
        </w:rPr>
        <w:t>Članak 2</w:t>
      </w:r>
      <w:r w:rsidR="004D47A3">
        <w:rPr>
          <w:rFonts w:ascii="Times New Roman" w:eastAsia="Times New Roman" w:hAnsi="Times New Roman"/>
          <w:b/>
          <w:sz w:val="24"/>
          <w:szCs w:val="24"/>
          <w:lang w:eastAsia="hr-HR"/>
        </w:rPr>
        <w:t>8</w:t>
      </w:r>
      <w:r w:rsidRPr="00F43C14">
        <w:rPr>
          <w:rFonts w:ascii="Times New Roman" w:eastAsia="Times New Roman" w:hAnsi="Times New Roman"/>
          <w:b/>
          <w:sz w:val="24"/>
          <w:szCs w:val="24"/>
          <w:lang w:eastAsia="hr-HR"/>
        </w:rPr>
        <w:t>.</w:t>
      </w:r>
    </w:p>
    <w:p w14:paraId="2DCBA334" w14:textId="77777777" w:rsidR="00BD4137" w:rsidRPr="00F43C14" w:rsidRDefault="00BD4137" w:rsidP="00BD45CC">
      <w:pPr>
        <w:contextualSpacing/>
        <w:jc w:val="center"/>
        <w:rPr>
          <w:rFonts w:ascii="Times New Roman" w:eastAsia="Times New Roman" w:hAnsi="Times New Roman"/>
          <w:sz w:val="24"/>
          <w:szCs w:val="24"/>
          <w:lang w:eastAsia="hr-HR"/>
        </w:rPr>
      </w:pPr>
    </w:p>
    <w:p w14:paraId="341568B4" w14:textId="77777777" w:rsidR="00BD45CC" w:rsidRPr="00F43C14" w:rsidRDefault="00BD45CC" w:rsidP="00E31F19">
      <w:pPr>
        <w:numPr>
          <w:ilvl w:val="0"/>
          <w:numId w:val="23"/>
        </w:numPr>
        <w:contextualSpacing/>
        <w:jc w:val="both"/>
        <w:rPr>
          <w:rFonts w:ascii="Times New Roman" w:eastAsia="Times New Roman" w:hAnsi="Times New Roman"/>
          <w:sz w:val="24"/>
          <w:szCs w:val="24"/>
          <w:lang w:eastAsia="hr-HR"/>
        </w:rPr>
      </w:pPr>
      <w:r w:rsidRPr="00F43C14">
        <w:rPr>
          <w:rFonts w:ascii="Times New Roman" w:eastAsia="Times New Roman" w:hAnsi="Times New Roman"/>
          <w:sz w:val="24"/>
          <w:szCs w:val="24"/>
          <w:lang w:eastAsia="hr-HR"/>
        </w:rPr>
        <w:t>Prigovor se podnosi u pisanom obliku, putem EOJN ako se postupak provodi kroz modul jednostavne nabave, odnosno elektroničkom poštom.</w:t>
      </w:r>
    </w:p>
    <w:p w14:paraId="345E8414" w14:textId="77777777" w:rsidR="00BD45CC" w:rsidRPr="00F43C14" w:rsidRDefault="00BD45CC" w:rsidP="00E31F19">
      <w:pPr>
        <w:numPr>
          <w:ilvl w:val="0"/>
          <w:numId w:val="23"/>
        </w:numPr>
        <w:contextualSpacing/>
        <w:jc w:val="both"/>
        <w:rPr>
          <w:rFonts w:ascii="Times New Roman" w:eastAsia="Times New Roman" w:hAnsi="Times New Roman"/>
          <w:sz w:val="24"/>
          <w:szCs w:val="24"/>
          <w:lang w:eastAsia="hr-HR"/>
        </w:rPr>
      </w:pPr>
      <w:r w:rsidRPr="00F43C14">
        <w:rPr>
          <w:rFonts w:ascii="Times New Roman" w:eastAsia="Times New Roman" w:hAnsi="Times New Roman"/>
          <w:sz w:val="24"/>
          <w:szCs w:val="24"/>
          <w:lang w:eastAsia="hr-HR"/>
        </w:rPr>
        <w:t>Prigovor se podnosi u roku od pet radnih dana od dana objave ili dostave akta, odnosno od dana saznanja za radnju ili propuštanje na koje se prigovor odnosi.</w:t>
      </w:r>
    </w:p>
    <w:p w14:paraId="28FDC012" w14:textId="77777777" w:rsidR="00BD45CC" w:rsidRPr="00F43C14" w:rsidRDefault="00BD45CC" w:rsidP="00E31F19">
      <w:pPr>
        <w:numPr>
          <w:ilvl w:val="0"/>
          <w:numId w:val="23"/>
        </w:numPr>
        <w:contextualSpacing/>
        <w:jc w:val="both"/>
        <w:rPr>
          <w:rFonts w:ascii="Times New Roman" w:eastAsia="Times New Roman" w:hAnsi="Times New Roman"/>
          <w:sz w:val="24"/>
          <w:szCs w:val="24"/>
          <w:lang w:eastAsia="hr-HR"/>
        </w:rPr>
      </w:pPr>
      <w:r w:rsidRPr="00F43C14">
        <w:rPr>
          <w:rFonts w:ascii="Times New Roman" w:eastAsia="Times New Roman" w:hAnsi="Times New Roman"/>
          <w:sz w:val="24"/>
          <w:szCs w:val="24"/>
          <w:lang w:eastAsia="hr-HR"/>
        </w:rPr>
        <w:t>Prigovor mora sadržavati podatke o podnositelju prigovora, naziv i evidencijski broj nabave, opis radnje ili odluke na koju se prigovor odnosi, razloge prigovora, prijedlog postupanja škole i potpis ovlaštene osobe podnositelja prigovora.</w:t>
      </w:r>
    </w:p>
    <w:p w14:paraId="29BE2CFC" w14:textId="77777777" w:rsidR="00BD45CC" w:rsidRPr="00BD45CC" w:rsidRDefault="00BD45CC" w:rsidP="00BD45CC">
      <w:pPr>
        <w:contextualSpacing/>
        <w:jc w:val="both"/>
        <w:rPr>
          <w:rFonts w:ascii="Times New Roman" w:eastAsia="Times New Roman" w:hAnsi="Times New Roman"/>
          <w:color w:val="FF0000"/>
          <w:sz w:val="24"/>
          <w:szCs w:val="24"/>
          <w:lang w:eastAsia="hr-HR"/>
        </w:rPr>
      </w:pPr>
    </w:p>
    <w:p w14:paraId="7FD08D18" w14:textId="27CB7DF9" w:rsidR="00BD45CC" w:rsidRDefault="00BD45CC" w:rsidP="00BD45CC">
      <w:pPr>
        <w:contextualSpacing/>
        <w:jc w:val="center"/>
        <w:rPr>
          <w:rFonts w:ascii="Times New Roman" w:eastAsia="Times New Roman" w:hAnsi="Times New Roman"/>
          <w:b/>
          <w:sz w:val="24"/>
          <w:szCs w:val="24"/>
          <w:lang w:eastAsia="hr-HR"/>
        </w:rPr>
      </w:pPr>
      <w:r w:rsidRPr="00F43C14">
        <w:rPr>
          <w:rFonts w:ascii="Times New Roman" w:eastAsia="Times New Roman" w:hAnsi="Times New Roman"/>
          <w:b/>
          <w:sz w:val="24"/>
          <w:szCs w:val="24"/>
          <w:lang w:eastAsia="hr-HR"/>
        </w:rPr>
        <w:t>Članak 2</w:t>
      </w:r>
      <w:r w:rsidR="001417BB">
        <w:rPr>
          <w:rFonts w:ascii="Times New Roman" w:eastAsia="Times New Roman" w:hAnsi="Times New Roman"/>
          <w:b/>
          <w:sz w:val="24"/>
          <w:szCs w:val="24"/>
          <w:lang w:eastAsia="hr-HR"/>
        </w:rPr>
        <w:t>9</w:t>
      </w:r>
      <w:r w:rsidRPr="00F43C14">
        <w:rPr>
          <w:rFonts w:ascii="Times New Roman" w:eastAsia="Times New Roman" w:hAnsi="Times New Roman"/>
          <w:b/>
          <w:sz w:val="24"/>
          <w:szCs w:val="24"/>
          <w:lang w:eastAsia="hr-HR"/>
        </w:rPr>
        <w:t>.</w:t>
      </w:r>
    </w:p>
    <w:p w14:paraId="7840BB95" w14:textId="77777777" w:rsidR="00BD4137" w:rsidRPr="00F43C14" w:rsidRDefault="00BD4137" w:rsidP="00BD45CC">
      <w:pPr>
        <w:contextualSpacing/>
        <w:jc w:val="center"/>
        <w:rPr>
          <w:rFonts w:ascii="Times New Roman" w:eastAsia="Times New Roman" w:hAnsi="Times New Roman"/>
          <w:sz w:val="24"/>
          <w:szCs w:val="24"/>
          <w:lang w:eastAsia="hr-HR"/>
        </w:rPr>
      </w:pPr>
    </w:p>
    <w:p w14:paraId="7EC1D1D8" w14:textId="77777777" w:rsidR="00BD45CC" w:rsidRPr="00F43C14" w:rsidRDefault="00BD45CC" w:rsidP="00E31F19">
      <w:pPr>
        <w:numPr>
          <w:ilvl w:val="0"/>
          <w:numId w:val="24"/>
        </w:numPr>
        <w:contextualSpacing/>
        <w:jc w:val="both"/>
        <w:rPr>
          <w:rFonts w:ascii="Times New Roman" w:eastAsia="Times New Roman" w:hAnsi="Times New Roman"/>
          <w:sz w:val="24"/>
          <w:szCs w:val="24"/>
          <w:lang w:eastAsia="hr-HR"/>
        </w:rPr>
      </w:pPr>
      <w:r w:rsidRPr="00F43C14">
        <w:rPr>
          <w:rFonts w:ascii="Times New Roman" w:eastAsia="Times New Roman" w:hAnsi="Times New Roman"/>
          <w:sz w:val="24"/>
          <w:szCs w:val="24"/>
          <w:lang w:eastAsia="hr-HR"/>
        </w:rPr>
        <w:t>Ravnatelj odlučuje o prigovoru u roku od deset radnih dana od dana zaprimanja urednog prigovora.</w:t>
      </w:r>
    </w:p>
    <w:p w14:paraId="6C9C3CAF" w14:textId="77777777" w:rsidR="00BD45CC" w:rsidRPr="00F43C14" w:rsidRDefault="00BD45CC" w:rsidP="00E31F19">
      <w:pPr>
        <w:numPr>
          <w:ilvl w:val="0"/>
          <w:numId w:val="24"/>
        </w:numPr>
        <w:contextualSpacing/>
        <w:jc w:val="both"/>
        <w:rPr>
          <w:rFonts w:ascii="Times New Roman" w:eastAsia="Times New Roman" w:hAnsi="Times New Roman"/>
          <w:sz w:val="24"/>
          <w:szCs w:val="24"/>
          <w:lang w:eastAsia="hr-HR"/>
        </w:rPr>
      </w:pPr>
      <w:r w:rsidRPr="00F43C14">
        <w:rPr>
          <w:rFonts w:ascii="Times New Roman" w:eastAsia="Times New Roman" w:hAnsi="Times New Roman"/>
          <w:sz w:val="24"/>
          <w:szCs w:val="24"/>
          <w:lang w:eastAsia="hr-HR"/>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40D0F119" w14:textId="77777777" w:rsidR="00BD45CC" w:rsidRPr="00F43C14" w:rsidRDefault="00BD45CC" w:rsidP="00E31F19">
      <w:pPr>
        <w:numPr>
          <w:ilvl w:val="0"/>
          <w:numId w:val="24"/>
        </w:numPr>
        <w:contextualSpacing/>
        <w:jc w:val="both"/>
        <w:rPr>
          <w:rFonts w:ascii="Times New Roman" w:eastAsia="Times New Roman" w:hAnsi="Times New Roman"/>
          <w:sz w:val="24"/>
          <w:szCs w:val="24"/>
          <w:lang w:eastAsia="hr-HR"/>
        </w:rPr>
      </w:pPr>
      <w:r w:rsidRPr="00F43C14">
        <w:rPr>
          <w:rFonts w:ascii="Times New Roman" w:eastAsia="Times New Roman" w:hAnsi="Times New Roman"/>
          <w:sz w:val="24"/>
          <w:szCs w:val="24"/>
          <w:lang w:eastAsia="hr-HR"/>
        </w:rPr>
        <w:t>Podneseni prigovor odgađa sklapanje ugovora ili izdavanje narudžbenice do donošenja odluke o prigovoru, osim ako je zbog iznimne žurnosti, zaštite sigurnosti, sprječavanja štete ili drugog osobito opravdanog razloga potrebno nastaviti postupak.</w:t>
      </w:r>
    </w:p>
    <w:p w14:paraId="2ABE18BC" w14:textId="77777777" w:rsidR="00BD45CC" w:rsidRPr="00F43C14" w:rsidRDefault="00BD45CC" w:rsidP="00E31F19">
      <w:pPr>
        <w:numPr>
          <w:ilvl w:val="0"/>
          <w:numId w:val="24"/>
        </w:numPr>
        <w:contextualSpacing/>
        <w:jc w:val="both"/>
        <w:rPr>
          <w:rFonts w:ascii="Times New Roman" w:eastAsia="Times New Roman" w:hAnsi="Times New Roman"/>
          <w:sz w:val="24"/>
          <w:szCs w:val="24"/>
          <w:lang w:eastAsia="hr-HR"/>
        </w:rPr>
      </w:pPr>
      <w:r w:rsidRPr="00F43C14">
        <w:rPr>
          <w:rFonts w:ascii="Times New Roman" w:eastAsia="Times New Roman" w:hAnsi="Times New Roman"/>
          <w:sz w:val="24"/>
          <w:szCs w:val="24"/>
          <w:lang w:eastAsia="hr-HR"/>
        </w:rPr>
        <w:t>Odluka o prigovoru dostavlja se podnositelju prigovora putem elektroničke pošte ili putem modula EOJN.</w:t>
      </w:r>
    </w:p>
    <w:p w14:paraId="59C7B72B" w14:textId="77777777" w:rsidR="00BD45CC" w:rsidRPr="00BD45CC" w:rsidRDefault="00BD45CC" w:rsidP="00BD45CC">
      <w:pPr>
        <w:contextualSpacing/>
        <w:jc w:val="both"/>
        <w:rPr>
          <w:rFonts w:ascii="Times New Roman" w:eastAsia="Times New Roman" w:hAnsi="Times New Roman"/>
          <w:color w:val="FF0000"/>
          <w:sz w:val="24"/>
          <w:szCs w:val="24"/>
          <w:lang w:eastAsia="hr-HR"/>
        </w:rPr>
      </w:pPr>
    </w:p>
    <w:p w14:paraId="5DCAC26A" w14:textId="28FF4A5A" w:rsidR="00BD45CC" w:rsidRDefault="00BD45CC" w:rsidP="00BD45CC">
      <w:pPr>
        <w:contextualSpacing/>
        <w:jc w:val="center"/>
        <w:rPr>
          <w:rFonts w:ascii="Times New Roman" w:eastAsia="Times New Roman" w:hAnsi="Times New Roman"/>
          <w:b/>
          <w:bCs/>
          <w:sz w:val="24"/>
          <w:szCs w:val="24"/>
          <w:lang w:eastAsia="hr-HR"/>
        </w:rPr>
      </w:pPr>
      <w:r w:rsidRPr="00F43C14">
        <w:rPr>
          <w:rFonts w:ascii="Times New Roman" w:eastAsia="Times New Roman" w:hAnsi="Times New Roman"/>
          <w:b/>
          <w:bCs/>
          <w:sz w:val="24"/>
          <w:szCs w:val="24"/>
          <w:lang w:eastAsia="hr-HR"/>
        </w:rPr>
        <w:t xml:space="preserve">Članak </w:t>
      </w:r>
      <w:r w:rsidR="001417BB">
        <w:rPr>
          <w:rFonts w:ascii="Times New Roman" w:eastAsia="Times New Roman" w:hAnsi="Times New Roman"/>
          <w:b/>
          <w:bCs/>
          <w:sz w:val="24"/>
          <w:szCs w:val="24"/>
          <w:lang w:eastAsia="hr-HR"/>
        </w:rPr>
        <w:t>30</w:t>
      </w:r>
      <w:r w:rsidRPr="00F43C14">
        <w:rPr>
          <w:rFonts w:ascii="Times New Roman" w:eastAsia="Times New Roman" w:hAnsi="Times New Roman"/>
          <w:b/>
          <w:bCs/>
          <w:sz w:val="24"/>
          <w:szCs w:val="24"/>
          <w:lang w:eastAsia="hr-HR"/>
        </w:rPr>
        <w:t>.</w:t>
      </w:r>
    </w:p>
    <w:p w14:paraId="66693E16" w14:textId="77777777" w:rsidR="00BD4137" w:rsidRPr="00F43C14" w:rsidRDefault="00BD4137" w:rsidP="00BD45CC">
      <w:pPr>
        <w:contextualSpacing/>
        <w:jc w:val="center"/>
        <w:rPr>
          <w:rFonts w:ascii="Times New Roman" w:eastAsia="Times New Roman" w:hAnsi="Times New Roman"/>
          <w:b/>
          <w:bCs/>
          <w:sz w:val="24"/>
          <w:szCs w:val="24"/>
          <w:lang w:eastAsia="hr-HR"/>
        </w:rPr>
      </w:pPr>
    </w:p>
    <w:p w14:paraId="46913586" w14:textId="77777777" w:rsidR="00BD45CC" w:rsidRPr="00F43C14" w:rsidRDefault="00BD45CC" w:rsidP="00E31F19">
      <w:pPr>
        <w:numPr>
          <w:ilvl w:val="0"/>
          <w:numId w:val="25"/>
        </w:numPr>
        <w:contextualSpacing/>
        <w:jc w:val="both"/>
        <w:rPr>
          <w:rFonts w:ascii="Times New Roman" w:eastAsia="Times New Roman" w:hAnsi="Times New Roman"/>
          <w:sz w:val="24"/>
          <w:szCs w:val="24"/>
          <w:lang w:eastAsia="hr-HR"/>
        </w:rPr>
      </w:pPr>
      <w:r w:rsidRPr="00F43C14">
        <w:rPr>
          <w:rFonts w:ascii="Times New Roman" w:eastAsia="Times New Roman" w:hAnsi="Times New Roman"/>
          <w:sz w:val="24"/>
          <w:szCs w:val="24"/>
          <w:lang w:eastAsia="hr-HR"/>
        </w:rPr>
        <w:t>Podnositelj može odustati od prigovora sve do donošenja odluke o prigovoru.</w:t>
      </w:r>
    </w:p>
    <w:p w14:paraId="4BBF276D" w14:textId="77777777" w:rsidR="00BD45CC" w:rsidRPr="00F43C14" w:rsidRDefault="00BD45CC" w:rsidP="00E31F19">
      <w:pPr>
        <w:numPr>
          <w:ilvl w:val="0"/>
          <w:numId w:val="25"/>
        </w:numPr>
        <w:contextualSpacing/>
        <w:jc w:val="both"/>
        <w:rPr>
          <w:rFonts w:ascii="Times New Roman" w:eastAsia="Times New Roman" w:hAnsi="Times New Roman"/>
          <w:sz w:val="24"/>
          <w:szCs w:val="24"/>
          <w:lang w:eastAsia="hr-HR"/>
        </w:rPr>
      </w:pPr>
      <w:proofErr w:type="spellStart"/>
      <w:r w:rsidRPr="00F43C14">
        <w:rPr>
          <w:rFonts w:ascii="Times New Roman" w:eastAsia="Times New Roman" w:hAnsi="Times New Roman"/>
          <w:sz w:val="24"/>
          <w:szCs w:val="24"/>
          <w:lang w:eastAsia="hr-HR"/>
        </w:rPr>
        <w:t>Odustanak</w:t>
      </w:r>
      <w:proofErr w:type="spellEnd"/>
      <w:r w:rsidRPr="00F43C14">
        <w:rPr>
          <w:rFonts w:ascii="Times New Roman" w:eastAsia="Times New Roman" w:hAnsi="Times New Roman"/>
          <w:sz w:val="24"/>
          <w:szCs w:val="24"/>
          <w:lang w:eastAsia="hr-HR"/>
        </w:rPr>
        <w:t xml:space="preserve"> od prigovora podnosi se u pisanom obliku.</w:t>
      </w:r>
    </w:p>
    <w:p w14:paraId="7F5860F4" w14:textId="77777777" w:rsidR="00BD45CC" w:rsidRPr="00F43C14" w:rsidRDefault="00BD45CC" w:rsidP="00E31F19">
      <w:pPr>
        <w:numPr>
          <w:ilvl w:val="0"/>
          <w:numId w:val="25"/>
        </w:numPr>
        <w:contextualSpacing/>
        <w:jc w:val="both"/>
        <w:rPr>
          <w:rFonts w:ascii="Times New Roman" w:eastAsia="Times New Roman" w:hAnsi="Times New Roman"/>
          <w:sz w:val="24"/>
          <w:szCs w:val="24"/>
          <w:lang w:eastAsia="hr-HR"/>
        </w:rPr>
      </w:pPr>
      <w:r w:rsidRPr="00F43C14">
        <w:rPr>
          <w:rFonts w:ascii="Times New Roman" w:eastAsia="Times New Roman" w:hAnsi="Times New Roman"/>
          <w:sz w:val="24"/>
          <w:szCs w:val="24"/>
          <w:lang w:eastAsia="hr-HR"/>
        </w:rPr>
        <w:lastRenderedPageBreak/>
        <w:t xml:space="preserve">U slučaju </w:t>
      </w:r>
      <w:proofErr w:type="spellStart"/>
      <w:r w:rsidRPr="00F43C14">
        <w:rPr>
          <w:rFonts w:ascii="Times New Roman" w:eastAsia="Times New Roman" w:hAnsi="Times New Roman"/>
          <w:sz w:val="24"/>
          <w:szCs w:val="24"/>
          <w:lang w:eastAsia="hr-HR"/>
        </w:rPr>
        <w:t>odustanka</w:t>
      </w:r>
      <w:proofErr w:type="spellEnd"/>
      <w:r w:rsidRPr="00F43C14">
        <w:rPr>
          <w:rFonts w:ascii="Times New Roman" w:eastAsia="Times New Roman" w:hAnsi="Times New Roman"/>
          <w:sz w:val="24"/>
          <w:szCs w:val="24"/>
          <w:lang w:eastAsia="hr-HR"/>
        </w:rPr>
        <w:t xml:space="preserve"> od prigovora, ravnatelj donosi odluku o obustavi postupka povodom prigovora.</w:t>
      </w:r>
    </w:p>
    <w:p w14:paraId="755FDE02" w14:textId="77777777" w:rsidR="00BD45CC" w:rsidRDefault="00BD45CC" w:rsidP="00BD45CC">
      <w:pPr>
        <w:contextualSpacing/>
        <w:jc w:val="both"/>
        <w:rPr>
          <w:rFonts w:ascii="Times New Roman" w:eastAsia="Times New Roman" w:hAnsi="Times New Roman"/>
          <w:color w:val="FF0000"/>
          <w:sz w:val="24"/>
          <w:szCs w:val="24"/>
          <w:lang w:eastAsia="hr-HR"/>
        </w:rPr>
      </w:pPr>
    </w:p>
    <w:p w14:paraId="79C9A7A8" w14:textId="77777777" w:rsidR="005C0D65" w:rsidRDefault="005C0D65" w:rsidP="002D3EC4">
      <w:pPr>
        <w:contextualSpacing/>
        <w:jc w:val="both"/>
        <w:rPr>
          <w:rFonts w:ascii="Times New Roman" w:eastAsia="Times New Roman" w:hAnsi="Times New Roman"/>
          <w:b/>
          <w:bCs/>
          <w:sz w:val="24"/>
          <w:szCs w:val="24"/>
          <w:lang w:eastAsia="hr-HR"/>
        </w:rPr>
      </w:pPr>
    </w:p>
    <w:p w14:paraId="233C629F" w14:textId="73811CEA" w:rsidR="002D3EC4" w:rsidRPr="00F43C14" w:rsidRDefault="007376F4" w:rsidP="002D3EC4">
      <w:pPr>
        <w:contextualSpacing/>
        <w:jc w:val="both"/>
        <w:rPr>
          <w:rFonts w:ascii="Times New Roman" w:eastAsia="Times New Roman" w:hAnsi="Times New Roman"/>
          <w:b/>
          <w:bCs/>
          <w:sz w:val="24"/>
          <w:szCs w:val="24"/>
          <w:lang w:eastAsia="hr-HR"/>
        </w:rPr>
      </w:pPr>
      <w:r w:rsidRPr="00F43C14">
        <w:rPr>
          <w:rFonts w:ascii="Times New Roman" w:eastAsia="Times New Roman" w:hAnsi="Times New Roman"/>
          <w:b/>
          <w:bCs/>
          <w:sz w:val="24"/>
          <w:szCs w:val="24"/>
          <w:lang w:eastAsia="hr-HR"/>
        </w:rPr>
        <w:t>Ugovor, narudžbenica i izvršenje</w:t>
      </w:r>
    </w:p>
    <w:p w14:paraId="5EA032C5" w14:textId="77777777" w:rsidR="002D3EC4" w:rsidRPr="00F43C14" w:rsidRDefault="002D3EC4" w:rsidP="002D3EC4">
      <w:pPr>
        <w:contextualSpacing/>
        <w:jc w:val="both"/>
        <w:rPr>
          <w:rFonts w:ascii="Times New Roman" w:eastAsia="Times New Roman" w:hAnsi="Times New Roman"/>
          <w:b/>
          <w:sz w:val="24"/>
          <w:szCs w:val="24"/>
          <w:lang w:eastAsia="hr-HR"/>
        </w:rPr>
      </w:pPr>
    </w:p>
    <w:p w14:paraId="42C89492" w14:textId="39733502" w:rsidR="002D3EC4" w:rsidRDefault="002D3EC4" w:rsidP="002D3EC4">
      <w:pPr>
        <w:contextualSpacing/>
        <w:jc w:val="center"/>
        <w:rPr>
          <w:rFonts w:ascii="Times New Roman" w:eastAsia="Times New Roman" w:hAnsi="Times New Roman"/>
          <w:b/>
          <w:sz w:val="24"/>
          <w:szCs w:val="24"/>
          <w:lang w:eastAsia="hr-HR"/>
        </w:rPr>
      </w:pPr>
      <w:r w:rsidRPr="00F43C14">
        <w:rPr>
          <w:rFonts w:ascii="Times New Roman" w:eastAsia="Times New Roman" w:hAnsi="Times New Roman"/>
          <w:b/>
          <w:sz w:val="24"/>
          <w:szCs w:val="24"/>
          <w:lang w:eastAsia="hr-HR"/>
        </w:rPr>
        <w:t>Članak 3</w:t>
      </w:r>
      <w:r w:rsidR="001417BB">
        <w:rPr>
          <w:rFonts w:ascii="Times New Roman" w:eastAsia="Times New Roman" w:hAnsi="Times New Roman"/>
          <w:b/>
          <w:sz w:val="24"/>
          <w:szCs w:val="24"/>
          <w:lang w:eastAsia="hr-HR"/>
        </w:rPr>
        <w:t>1</w:t>
      </w:r>
      <w:r w:rsidRPr="00F43C14">
        <w:rPr>
          <w:rFonts w:ascii="Times New Roman" w:eastAsia="Times New Roman" w:hAnsi="Times New Roman"/>
          <w:b/>
          <w:sz w:val="24"/>
          <w:szCs w:val="24"/>
          <w:lang w:eastAsia="hr-HR"/>
        </w:rPr>
        <w:t>.</w:t>
      </w:r>
    </w:p>
    <w:p w14:paraId="6E7FAEAD" w14:textId="77777777" w:rsidR="00BD4137" w:rsidRPr="00F43C14" w:rsidRDefault="00BD4137" w:rsidP="002D3EC4">
      <w:pPr>
        <w:contextualSpacing/>
        <w:jc w:val="center"/>
        <w:rPr>
          <w:rFonts w:ascii="Times New Roman" w:eastAsia="Times New Roman" w:hAnsi="Times New Roman"/>
          <w:sz w:val="24"/>
          <w:szCs w:val="24"/>
          <w:lang w:eastAsia="hr-HR"/>
        </w:rPr>
      </w:pPr>
    </w:p>
    <w:p w14:paraId="23F87930" w14:textId="0FCFB2A7" w:rsidR="002D3EC4" w:rsidRPr="00F43C14" w:rsidRDefault="002D3EC4" w:rsidP="00E31F19">
      <w:pPr>
        <w:numPr>
          <w:ilvl w:val="0"/>
          <w:numId w:val="26"/>
        </w:numPr>
        <w:contextualSpacing/>
        <w:jc w:val="both"/>
        <w:rPr>
          <w:rFonts w:ascii="Times New Roman" w:eastAsia="Times New Roman" w:hAnsi="Times New Roman"/>
          <w:sz w:val="24"/>
          <w:szCs w:val="24"/>
          <w:lang w:eastAsia="hr-HR"/>
        </w:rPr>
      </w:pPr>
      <w:r w:rsidRPr="00F43C14">
        <w:rPr>
          <w:rFonts w:ascii="Times New Roman" w:eastAsia="Times New Roman" w:hAnsi="Times New Roman"/>
          <w:sz w:val="24"/>
          <w:szCs w:val="24"/>
          <w:lang w:eastAsia="hr-HR"/>
        </w:rPr>
        <w:t xml:space="preserve">Na temelju provedenog postupka jednostavne nabave, </w:t>
      </w:r>
      <w:r w:rsidR="00F43C14" w:rsidRPr="00F43C14">
        <w:rPr>
          <w:rFonts w:ascii="Times New Roman" w:eastAsia="Times New Roman" w:hAnsi="Times New Roman"/>
          <w:sz w:val="24"/>
          <w:szCs w:val="24"/>
          <w:lang w:eastAsia="hr-HR"/>
        </w:rPr>
        <w:t>Š</w:t>
      </w:r>
      <w:r w:rsidRPr="00F43C14">
        <w:rPr>
          <w:rFonts w:ascii="Times New Roman" w:eastAsia="Times New Roman" w:hAnsi="Times New Roman"/>
          <w:sz w:val="24"/>
          <w:szCs w:val="24"/>
          <w:lang w:eastAsia="hr-HR"/>
        </w:rPr>
        <w:t>kola sklapa ugovor o jednostavnoj nabavi ili izdaje narudžbenicu.</w:t>
      </w:r>
    </w:p>
    <w:p w14:paraId="0E4DD93E" w14:textId="1FE85C3B" w:rsidR="002D3EC4" w:rsidRPr="00F43C14" w:rsidRDefault="002D3EC4" w:rsidP="00E31F19">
      <w:pPr>
        <w:numPr>
          <w:ilvl w:val="0"/>
          <w:numId w:val="26"/>
        </w:numPr>
        <w:contextualSpacing/>
        <w:jc w:val="both"/>
        <w:rPr>
          <w:rFonts w:ascii="Times New Roman" w:eastAsia="Times New Roman" w:hAnsi="Times New Roman"/>
          <w:sz w:val="24"/>
          <w:szCs w:val="24"/>
          <w:lang w:eastAsia="hr-HR"/>
        </w:rPr>
      </w:pPr>
      <w:r w:rsidRPr="00F43C14">
        <w:rPr>
          <w:rFonts w:ascii="Times New Roman" w:eastAsia="Times New Roman" w:hAnsi="Times New Roman"/>
          <w:sz w:val="24"/>
          <w:szCs w:val="24"/>
          <w:lang w:eastAsia="hr-HR"/>
        </w:rPr>
        <w:t xml:space="preserve">Narudžbenica ili ugovor osobito sadržava podatke o </w:t>
      </w:r>
      <w:r w:rsidR="00F43C14" w:rsidRPr="00F43C14">
        <w:rPr>
          <w:rFonts w:ascii="Times New Roman" w:eastAsia="Times New Roman" w:hAnsi="Times New Roman"/>
          <w:sz w:val="24"/>
          <w:szCs w:val="24"/>
          <w:lang w:eastAsia="hr-HR"/>
        </w:rPr>
        <w:t>Š</w:t>
      </w:r>
      <w:r w:rsidRPr="00F43C14">
        <w:rPr>
          <w:rFonts w:ascii="Times New Roman" w:eastAsia="Times New Roman" w:hAnsi="Times New Roman"/>
          <w:sz w:val="24"/>
          <w:szCs w:val="24"/>
          <w:lang w:eastAsia="hr-HR"/>
        </w:rPr>
        <w:t>koli, gospodarskom subjektu, predmetu nabave, količini ili opsegu, cijeni, roku i mjestu isporuke ili izvršenja, roku plaćanja i drugim bitnim uvjetima nabave.</w:t>
      </w:r>
    </w:p>
    <w:p w14:paraId="5B93D8D8" w14:textId="77777777" w:rsidR="002D3EC4" w:rsidRPr="00F43C14" w:rsidRDefault="002D3EC4" w:rsidP="00E31F19">
      <w:pPr>
        <w:numPr>
          <w:ilvl w:val="0"/>
          <w:numId w:val="26"/>
        </w:numPr>
        <w:contextualSpacing/>
        <w:jc w:val="both"/>
        <w:rPr>
          <w:rFonts w:ascii="Times New Roman" w:eastAsia="Times New Roman" w:hAnsi="Times New Roman"/>
          <w:sz w:val="24"/>
          <w:szCs w:val="24"/>
          <w:lang w:eastAsia="hr-HR"/>
        </w:rPr>
      </w:pPr>
      <w:r w:rsidRPr="00F43C14">
        <w:rPr>
          <w:rFonts w:ascii="Times New Roman" w:eastAsia="Times New Roman" w:hAnsi="Times New Roman"/>
          <w:sz w:val="24"/>
          <w:szCs w:val="24"/>
          <w:lang w:eastAsia="hr-HR"/>
        </w:rPr>
        <w:t>Ugovor se u pravilu sklapa kada je predmet nabave složeniji, kada se obveze izvršavaju kroz dulje razdoblje, kada je potrebno urediti jamstva, odgovornost, rokove, penale, zaštitu podataka ili druga posebna pitanja.</w:t>
      </w:r>
    </w:p>
    <w:p w14:paraId="51F2AE95" w14:textId="77777777" w:rsidR="002D3EC4" w:rsidRPr="00F43C14" w:rsidRDefault="002D3EC4" w:rsidP="00E31F19">
      <w:pPr>
        <w:numPr>
          <w:ilvl w:val="0"/>
          <w:numId w:val="26"/>
        </w:numPr>
        <w:contextualSpacing/>
        <w:jc w:val="both"/>
        <w:rPr>
          <w:rFonts w:ascii="Times New Roman" w:eastAsia="Times New Roman" w:hAnsi="Times New Roman"/>
          <w:sz w:val="24"/>
          <w:szCs w:val="24"/>
          <w:lang w:eastAsia="hr-HR"/>
        </w:rPr>
      </w:pPr>
      <w:bookmarkStart w:id="2" w:name="_Hlk232862592"/>
      <w:r w:rsidRPr="00F43C14">
        <w:rPr>
          <w:rFonts w:ascii="Times New Roman" w:eastAsia="Times New Roman" w:hAnsi="Times New Roman"/>
          <w:sz w:val="24"/>
          <w:szCs w:val="24"/>
          <w:lang w:eastAsia="hr-HR"/>
        </w:rPr>
        <w:t>Ugovori i okvirni sporazumi mogu se sklapati i razmjenjivati elektroničkim putem te potpisivati kvalificiranim elektroničkim potpisom sukladno posebnim propisima.</w:t>
      </w:r>
    </w:p>
    <w:bookmarkEnd w:id="2"/>
    <w:p w14:paraId="66207B58" w14:textId="77777777" w:rsidR="002D3EC4" w:rsidRDefault="002D3EC4" w:rsidP="002D3EC4">
      <w:pPr>
        <w:contextualSpacing/>
        <w:jc w:val="both"/>
        <w:rPr>
          <w:rFonts w:ascii="Times New Roman" w:eastAsia="Times New Roman" w:hAnsi="Times New Roman"/>
          <w:sz w:val="24"/>
          <w:szCs w:val="24"/>
          <w:lang w:eastAsia="hr-HR"/>
        </w:rPr>
      </w:pPr>
    </w:p>
    <w:p w14:paraId="335D1723" w14:textId="77777777" w:rsidR="00BD4137" w:rsidRPr="00F43C14" w:rsidRDefault="00BD4137" w:rsidP="002D3EC4">
      <w:pPr>
        <w:contextualSpacing/>
        <w:jc w:val="both"/>
        <w:rPr>
          <w:rFonts w:ascii="Times New Roman" w:eastAsia="Times New Roman" w:hAnsi="Times New Roman"/>
          <w:sz w:val="24"/>
          <w:szCs w:val="24"/>
          <w:lang w:eastAsia="hr-HR"/>
        </w:rPr>
      </w:pPr>
    </w:p>
    <w:p w14:paraId="0728CA6B" w14:textId="146E3685" w:rsidR="002D3EC4" w:rsidRDefault="002D3EC4" w:rsidP="002D3EC4">
      <w:pPr>
        <w:contextualSpacing/>
        <w:jc w:val="center"/>
        <w:rPr>
          <w:rFonts w:ascii="Times New Roman" w:eastAsia="Times New Roman" w:hAnsi="Times New Roman"/>
          <w:b/>
          <w:sz w:val="24"/>
          <w:szCs w:val="24"/>
          <w:lang w:eastAsia="hr-HR"/>
        </w:rPr>
      </w:pPr>
      <w:r w:rsidRPr="00F43C14">
        <w:rPr>
          <w:rFonts w:ascii="Times New Roman" w:eastAsia="Times New Roman" w:hAnsi="Times New Roman"/>
          <w:b/>
          <w:sz w:val="24"/>
          <w:szCs w:val="24"/>
          <w:lang w:eastAsia="hr-HR"/>
        </w:rPr>
        <w:t>Članak 3</w:t>
      </w:r>
      <w:r w:rsidR="001417BB">
        <w:rPr>
          <w:rFonts w:ascii="Times New Roman" w:eastAsia="Times New Roman" w:hAnsi="Times New Roman"/>
          <w:b/>
          <w:sz w:val="24"/>
          <w:szCs w:val="24"/>
          <w:lang w:eastAsia="hr-HR"/>
        </w:rPr>
        <w:t>2</w:t>
      </w:r>
      <w:r w:rsidRPr="00F43C14">
        <w:rPr>
          <w:rFonts w:ascii="Times New Roman" w:eastAsia="Times New Roman" w:hAnsi="Times New Roman"/>
          <w:b/>
          <w:sz w:val="24"/>
          <w:szCs w:val="24"/>
          <w:lang w:eastAsia="hr-HR"/>
        </w:rPr>
        <w:t>.</w:t>
      </w:r>
    </w:p>
    <w:p w14:paraId="154D6FF6" w14:textId="77777777" w:rsidR="00BD4137" w:rsidRPr="00F43C14" w:rsidRDefault="00BD4137" w:rsidP="002D3EC4">
      <w:pPr>
        <w:contextualSpacing/>
        <w:jc w:val="center"/>
        <w:rPr>
          <w:rFonts w:ascii="Times New Roman" w:eastAsia="Times New Roman" w:hAnsi="Times New Roman"/>
          <w:sz w:val="24"/>
          <w:szCs w:val="24"/>
          <w:lang w:eastAsia="hr-HR"/>
        </w:rPr>
      </w:pPr>
    </w:p>
    <w:p w14:paraId="42EA307B" w14:textId="77777777" w:rsidR="002D3EC4" w:rsidRPr="00F43C14" w:rsidRDefault="002D3EC4" w:rsidP="00E31F19">
      <w:pPr>
        <w:numPr>
          <w:ilvl w:val="0"/>
          <w:numId w:val="27"/>
        </w:numPr>
        <w:contextualSpacing/>
        <w:jc w:val="both"/>
        <w:rPr>
          <w:rFonts w:ascii="Times New Roman" w:eastAsia="Times New Roman" w:hAnsi="Times New Roman"/>
          <w:sz w:val="24"/>
          <w:szCs w:val="24"/>
          <w:lang w:eastAsia="hr-HR"/>
        </w:rPr>
      </w:pPr>
      <w:r w:rsidRPr="00F43C14">
        <w:rPr>
          <w:rFonts w:ascii="Times New Roman" w:eastAsia="Times New Roman" w:hAnsi="Times New Roman"/>
          <w:sz w:val="24"/>
          <w:szCs w:val="24"/>
          <w:lang w:eastAsia="hr-HR"/>
        </w:rPr>
        <w:t>Radnici zaduženi za praćenje izvršenja ugovora ili narudžbenice dužni su pratiti urednost, kvalitetu, količinu, rokove i cijenu izvršenja predmeta nabave.</w:t>
      </w:r>
    </w:p>
    <w:p w14:paraId="2D52AEB5" w14:textId="77777777" w:rsidR="002D3EC4" w:rsidRPr="00F43C14" w:rsidRDefault="002D3EC4" w:rsidP="00E31F19">
      <w:pPr>
        <w:numPr>
          <w:ilvl w:val="0"/>
          <w:numId w:val="27"/>
        </w:numPr>
        <w:contextualSpacing/>
        <w:jc w:val="both"/>
        <w:rPr>
          <w:rFonts w:ascii="Times New Roman" w:eastAsia="Times New Roman" w:hAnsi="Times New Roman"/>
          <w:sz w:val="24"/>
          <w:szCs w:val="24"/>
          <w:lang w:eastAsia="hr-HR"/>
        </w:rPr>
      </w:pPr>
      <w:r w:rsidRPr="00F43C14">
        <w:rPr>
          <w:rFonts w:ascii="Times New Roman" w:eastAsia="Times New Roman" w:hAnsi="Times New Roman"/>
          <w:sz w:val="24"/>
          <w:szCs w:val="24"/>
          <w:lang w:eastAsia="hr-HR"/>
        </w:rPr>
        <w:t>Plaćanje se može izvršiti samo na temelju vjerodostojne knjigovodstvene isprave i nakon potvrde da je roba isporučena, usluga pružena ili radovi izvedeni u skladu s ugovorom ili narudžbenicom.</w:t>
      </w:r>
    </w:p>
    <w:p w14:paraId="58052F4B" w14:textId="77777777" w:rsidR="002D3EC4" w:rsidRPr="00F43C14" w:rsidRDefault="002D3EC4" w:rsidP="00E31F19">
      <w:pPr>
        <w:numPr>
          <w:ilvl w:val="0"/>
          <w:numId w:val="27"/>
        </w:numPr>
        <w:contextualSpacing/>
        <w:jc w:val="both"/>
        <w:rPr>
          <w:rFonts w:ascii="Times New Roman" w:eastAsia="Times New Roman" w:hAnsi="Times New Roman"/>
          <w:sz w:val="24"/>
          <w:szCs w:val="24"/>
          <w:lang w:eastAsia="hr-HR"/>
        </w:rPr>
      </w:pPr>
      <w:r w:rsidRPr="00F43C14">
        <w:rPr>
          <w:rFonts w:ascii="Times New Roman" w:eastAsia="Times New Roman" w:hAnsi="Times New Roman"/>
          <w:sz w:val="24"/>
          <w:szCs w:val="24"/>
          <w:lang w:eastAsia="hr-HR"/>
        </w:rPr>
        <w:t>Ako se utvrde nedostaci u izvršenju, škola je dužna od gospodarskog subjekta zatražiti otklanjanje nedostataka, zamjenu robe, umanjenje cijene ili naknadu štete, ovisno o prirodi nedostatka i ugovorenim uvjetima.</w:t>
      </w:r>
    </w:p>
    <w:p w14:paraId="59F42C68" w14:textId="77777777" w:rsidR="002D3EC4" w:rsidRPr="002D3EC4" w:rsidRDefault="002D3EC4" w:rsidP="002D3EC4">
      <w:pPr>
        <w:contextualSpacing/>
        <w:jc w:val="both"/>
        <w:rPr>
          <w:rFonts w:ascii="Times New Roman" w:eastAsia="Times New Roman" w:hAnsi="Times New Roman"/>
          <w:color w:val="FF0000"/>
          <w:sz w:val="24"/>
          <w:szCs w:val="24"/>
          <w:lang w:eastAsia="hr-HR"/>
        </w:rPr>
      </w:pPr>
    </w:p>
    <w:p w14:paraId="07587BA9" w14:textId="7F9D0890" w:rsidR="002D3EC4" w:rsidRDefault="002D3EC4" w:rsidP="002D3EC4">
      <w:pPr>
        <w:contextualSpacing/>
        <w:jc w:val="center"/>
        <w:rPr>
          <w:rFonts w:ascii="Times New Roman" w:eastAsia="Times New Roman" w:hAnsi="Times New Roman"/>
          <w:b/>
          <w:sz w:val="24"/>
          <w:szCs w:val="24"/>
          <w:lang w:eastAsia="hr-HR"/>
        </w:rPr>
      </w:pPr>
      <w:r w:rsidRPr="00F43C14">
        <w:rPr>
          <w:rFonts w:ascii="Times New Roman" w:eastAsia="Times New Roman" w:hAnsi="Times New Roman"/>
          <w:b/>
          <w:sz w:val="24"/>
          <w:szCs w:val="24"/>
          <w:lang w:eastAsia="hr-HR"/>
        </w:rPr>
        <w:t>Članak 3</w:t>
      </w:r>
      <w:r w:rsidR="001417BB">
        <w:rPr>
          <w:rFonts w:ascii="Times New Roman" w:eastAsia="Times New Roman" w:hAnsi="Times New Roman"/>
          <w:b/>
          <w:sz w:val="24"/>
          <w:szCs w:val="24"/>
          <w:lang w:eastAsia="hr-HR"/>
        </w:rPr>
        <w:t>3</w:t>
      </w:r>
      <w:r w:rsidRPr="00F43C14">
        <w:rPr>
          <w:rFonts w:ascii="Times New Roman" w:eastAsia="Times New Roman" w:hAnsi="Times New Roman"/>
          <w:b/>
          <w:sz w:val="24"/>
          <w:szCs w:val="24"/>
          <w:lang w:eastAsia="hr-HR"/>
        </w:rPr>
        <w:t>.</w:t>
      </w:r>
    </w:p>
    <w:p w14:paraId="56CCE677" w14:textId="77777777" w:rsidR="00BD4137" w:rsidRPr="00F43C14" w:rsidRDefault="00BD4137" w:rsidP="002D3EC4">
      <w:pPr>
        <w:contextualSpacing/>
        <w:jc w:val="center"/>
        <w:rPr>
          <w:rFonts w:ascii="Times New Roman" w:eastAsia="Times New Roman" w:hAnsi="Times New Roman"/>
          <w:sz w:val="24"/>
          <w:szCs w:val="24"/>
          <w:lang w:eastAsia="hr-HR"/>
        </w:rPr>
      </w:pPr>
    </w:p>
    <w:p w14:paraId="688CA8C1" w14:textId="77777777" w:rsidR="002D3EC4" w:rsidRPr="00F43C14" w:rsidRDefault="002D3EC4" w:rsidP="00E31F19">
      <w:pPr>
        <w:numPr>
          <w:ilvl w:val="0"/>
          <w:numId w:val="28"/>
        </w:numPr>
        <w:contextualSpacing/>
        <w:jc w:val="both"/>
        <w:rPr>
          <w:rFonts w:ascii="Times New Roman" w:eastAsia="Times New Roman" w:hAnsi="Times New Roman"/>
          <w:sz w:val="24"/>
          <w:szCs w:val="24"/>
          <w:lang w:eastAsia="hr-HR"/>
        </w:rPr>
      </w:pPr>
      <w:r w:rsidRPr="00F43C14">
        <w:rPr>
          <w:rFonts w:ascii="Times New Roman" w:eastAsia="Times New Roman" w:hAnsi="Times New Roman"/>
          <w:sz w:val="24"/>
          <w:szCs w:val="24"/>
          <w:lang w:eastAsia="hr-HR"/>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7732F450" w14:textId="62218725" w:rsidR="002D3EC4" w:rsidRPr="00F43C14" w:rsidRDefault="002D3EC4" w:rsidP="00E31F19">
      <w:pPr>
        <w:numPr>
          <w:ilvl w:val="0"/>
          <w:numId w:val="28"/>
        </w:numPr>
        <w:contextualSpacing/>
        <w:jc w:val="both"/>
        <w:rPr>
          <w:rFonts w:ascii="Times New Roman" w:eastAsia="Times New Roman" w:hAnsi="Times New Roman"/>
          <w:sz w:val="24"/>
          <w:szCs w:val="24"/>
          <w:lang w:eastAsia="hr-HR"/>
        </w:rPr>
      </w:pPr>
      <w:r w:rsidRPr="00F43C14">
        <w:rPr>
          <w:rFonts w:ascii="Times New Roman" w:eastAsia="Times New Roman" w:hAnsi="Times New Roman"/>
          <w:sz w:val="24"/>
          <w:szCs w:val="24"/>
          <w:lang w:eastAsia="hr-HR"/>
        </w:rPr>
        <w:t xml:space="preserve">Iznimno, ugovor se može izmijeniti i kada je izmjena nužna zbog okolnosti koje </w:t>
      </w:r>
      <w:r w:rsidR="00F43C14" w:rsidRPr="00F43C14">
        <w:rPr>
          <w:rFonts w:ascii="Times New Roman" w:eastAsia="Times New Roman" w:hAnsi="Times New Roman"/>
          <w:sz w:val="24"/>
          <w:szCs w:val="24"/>
          <w:lang w:eastAsia="hr-HR"/>
        </w:rPr>
        <w:t>Š</w:t>
      </w:r>
      <w:r w:rsidRPr="00F43C14">
        <w:rPr>
          <w:rFonts w:ascii="Times New Roman" w:eastAsia="Times New Roman" w:hAnsi="Times New Roman"/>
          <w:sz w:val="24"/>
          <w:szCs w:val="24"/>
          <w:lang w:eastAsia="hr-HR"/>
        </w:rPr>
        <w:t>kola nije mogla predvidjeti, pod uvjetom da se time ne mijenja priroda ugovora i da se ne izbjegava primjena propisa o javnoj nabavi.</w:t>
      </w:r>
    </w:p>
    <w:p w14:paraId="23D40900" w14:textId="77777777" w:rsidR="002D3EC4" w:rsidRPr="002D3EC4" w:rsidRDefault="002D3EC4" w:rsidP="002D3EC4">
      <w:pPr>
        <w:contextualSpacing/>
        <w:jc w:val="both"/>
        <w:rPr>
          <w:rFonts w:ascii="Times New Roman" w:eastAsia="Times New Roman" w:hAnsi="Times New Roman"/>
          <w:color w:val="FF0000"/>
          <w:sz w:val="24"/>
          <w:szCs w:val="24"/>
          <w:lang w:eastAsia="hr-HR"/>
        </w:rPr>
      </w:pPr>
    </w:p>
    <w:p w14:paraId="23B9FD8F" w14:textId="77777777" w:rsidR="000B1340" w:rsidRDefault="000B1340" w:rsidP="002D3EC4">
      <w:pPr>
        <w:contextualSpacing/>
        <w:jc w:val="center"/>
        <w:rPr>
          <w:rFonts w:ascii="Times New Roman" w:eastAsia="Times New Roman" w:hAnsi="Times New Roman"/>
          <w:b/>
          <w:sz w:val="24"/>
          <w:szCs w:val="24"/>
          <w:lang w:eastAsia="hr-HR"/>
        </w:rPr>
      </w:pPr>
    </w:p>
    <w:p w14:paraId="314112AB" w14:textId="77777777" w:rsidR="000B1340" w:rsidRDefault="000B1340" w:rsidP="002D3EC4">
      <w:pPr>
        <w:contextualSpacing/>
        <w:jc w:val="center"/>
        <w:rPr>
          <w:rFonts w:ascii="Times New Roman" w:eastAsia="Times New Roman" w:hAnsi="Times New Roman"/>
          <w:b/>
          <w:sz w:val="24"/>
          <w:szCs w:val="24"/>
          <w:lang w:eastAsia="hr-HR"/>
        </w:rPr>
      </w:pPr>
    </w:p>
    <w:p w14:paraId="2875FB0C" w14:textId="77777777" w:rsidR="000B1340" w:rsidRDefault="000B1340" w:rsidP="002D3EC4">
      <w:pPr>
        <w:contextualSpacing/>
        <w:jc w:val="center"/>
        <w:rPr>
          <w:rFonts w:ascii="Times New Roman" w:eastAsia="Times New Roman" w:hAnsi="Times New Roman"/>
          <w:b/>
          <w:sz w:val="24"/>
          <w:szCs w:val="24"/>
          <w:lang w:eastAsia="hr-HR"/>
        </w:rPr>
      </w:pPr>
    </w:p>
    <w:p w14:paraId="186A0F7B" w14:textId="307455F1" w:rsidR="002D3EC4" w:rsidRDefault="002D3EC4" w:rsidP="002D3EC4">
      <w:pPr>
        <w:contextualSpacing/>
        <w:jc w:val="center"/>
        <w:rPr>
          <w:rFonts w:ascii="Times New Roman" w:eastAsia="Times New Roman" w:hAnsi="Times New Roman"/>
          <w:b/>
          <w:sz w:val="24"/>
          <w:szCs w:val="24"/>
          <w:lang w:eastAsia="hr-HR"/>
        </w:rPr>
      </w:pPr>
      <w:r w:rsidRPr="00F43C14">
        <w:rPr>
          <w:rFonts w:ascii="Times New Roman" w:eastAsia="Times New Roman" w:hAnsi="Times New Roman"/>
          <w:b/>
          <w:sz w:val="24"/>
          <w:szCs w:val="24"/>
          <w:lang w:eastAsia="hr-HR"/>
        </w:rPr>
        <w:lastRenderedPageBreak/>
        <w:t>Članak 3</w:t>
      </w:r>
      <w:r w:rsidR="001417BB">
        <w:rPr>
          <w:rFonts w:ascii="Times New Roman" w:eastAsia="Times New Roman" w:hAnsi="Times New Roman"/>
          <w:b/>
          <w:sz w:val="24"/>
          <w:szCs w:val="24"/>
          <w:lang w:eastAsia="hr-HR"/>
        </w:rPr>
        <w:t>4</w:t>
      </w:r>
      <w:r w:rsidRPr="00F43C14">
        <w:rPr>
          <w:rFonts w:ascii="Times New Roman" w:eastAsia="Times New Roman" w:hAnsi="Times New Roman"/>
          <w:b/>
          <w:sz w:val="24"/>
          <w:szCs w:val="24"/>
          <w:lang w:eastAsia="hr-HR"/>
        </w:rPr>
        <w:t>.</w:t>
      </w:r>
    </w:p>
    <w:p w14:paraId="0DB2429E" w14:textId="77777777" w:rsidR="00BD4137" w:rsidRPr="00F43C14" w:rsidRDefault="00BD4137" w:rsidP="002D3EC4">
      <w:pPr>
        <w:contextualSpacing/>
        <w:jc w:val="center"/>
        <w:rPr>
          <w:rFonts w:ascii="Times New Roman" w:eastAsia="Times New Roman" w:hAnsi="Times New Roman"/>
          <w:sz w:val="24"/>
          <w:szCs w:val="24"/>
          <w:lang w:eastAsia="hr-HR"/>
        </w:rPr>
      </w:pPr>
    </w:p>
    <w:p w14:paraId="37E0AA4A" w14:textId="77777777" w:rsidR="002D3EC4" w:rsidRPr="00F43C14" w:rsidRDefault="002D3EC4" w:rsidP="00E31F19">
      <w:pPr>
        <w:numPr>
          <w:ilvl w:val="0"/>
          <w:numId w:val="29"/>
        </w:numPr>
        <w:contextualSpacing/>
        <w:jc w:val="both"/>
        <w:rPr>
          <w:rFonts w:ascii="Times New Roman" w:eastAsia="Times New Roman" w:hAnsi="Times New Roman"/>
          <w:sz w:val="24"/>
          <w:szCs w:val="24"/>
          <w:lang w:eastAsia="hr-HR"/>
        </w:rPr>
      </w:pPr>
      <w:r w:rsidRPr="00F43C14">
        <w:rPr>
          <w:rFonts w:ascii="Times New Roman" w:eastAsia="Times New Roman" w:hAnsi="Times New Roman"/>
          <w:sz w:val="24"/>
          <w:szCs w:val="24"/>
          <w:lang w:eastAsia="hr-HR"/>
        </w:rPr>
        <w:t>Škola će po potrebi uskladiti interne obrasce, evidencije, plan nabave i registar ugovora s odredbama ovoga Pravilnika i važećim propisima o javnoj nabavi.</w:t>
      </w:r>
    </w:p>
    <w:p w14:paraId="40F1B319" w14:textId="77777777" w:rsidR="002D3EC4" w:rsidRPr="00F43C14" w:rsidRDefault="002D3EC4" w:rsidP="00E31F19">
      <w:pPr>
        <w:numPr>
          <w:ilvl w:val="0"/>
          <w:numId w:val="29"/>
        </w:numPr>
        <w:contextualSpacing/>
        <w:jc w:val="both"/>
        <w:rPr>
          <w:rFonts w:ascii="Times New Roman" w:eastAsia="Times New Roman" w:hAnsi="Times New Roman"/>
          <w:sz w:val="24"/>
          <w:szCs w:val="24"/>
          <w:lang w:eastAsia="hr-HR"/>
        </w:rPr>
      </w:pPr>
      <w:r w:rsidRPr="00F43C14">
        <w:rPr>
          <w:rFonts w:ascii="Times New Roman" w:eastAsia="Times New Roman" w:hAnsi="Times New Roman"/>
          <w:sz w:val="24"/>
          <w:szCs w:val="24"/>
          <w:lang w:eastAsia="hr-HR"/>
        </w:rPr>
        <w:t>Ako pojedina odredba ovoga Pravilnika postane protivna važećem Zakonu o javnoj nabavi ili drugom propisu, neposredno će se primijeniti važeći propis do izmjene ovoga Pravilnika.</w:t>
      </w:r>
    </w:p>
    <w:p w14:paraId="1370943C" w14:textId="77777777" w:rsidR="002D3EC4" w:rsidRPr="002D3EC4" w:rsidRDefault="002D3EC4" w:rsidP="002D3EC4">
      <w:pPr>
        <w:contextualSpacing/>
        <w:jc w:val="both"/>
        <w:rPr>
          <w:rFonts w:ascii="Times New Roman" w:eastAsia="Times New Roman" w:hAnsi="Times New Roman"/>
          <w:color w:val="FF0000"/>
          <w:sz w:val="24"/>
          <w:szCs w:val="24"/>
          <w:lang w:eastAsia="hr-HR"/>
        </w:rPr>
      </w:pPr>
    </w:p>
    <w:p w14:paraId="60F38694" w14:textId="1862749E" w:rsidR="002D3EC4" w:rsidRDefault="002D3EC4" w:rsidP="002D3EC4">
      <w:pPr>
        <w:contextualSpacing/>
        <w:jc w:val="center"/>
        <w:rPr>
          <w:rFonts w:ascii="Times New Roman" w:eastAsia="Times New Roman" w:hAnsi="Times New Roman"/>
          <w:b/>
          <w:bCs/>
          <w:sz w:val="24"/>
          <w:szCs w:val="24"/>
          <w:lang w:eastAsia="hr-HR"/>
        </w:rPr>
      </w:pPr>
      <w:r w:rsidRPr="00856C30">
        <w:rPr>
          <w:rFonts w:ascii="Times New Roman" w:eastAsia="Times New Roman" w:hAnsi="Times New Roman"/>
          <w:b/>
          <w:bCs/>
          <w:sz w:val="24"/>
          <w:szCs w:val="24"/>
          <w:lang w:eastAsia="hr-HR"/>
        </w:rPr>
        <w:t>Članak 3</w:t>
      </w:r>
      <w:r w:rsidR="001417BB">
        <w:rPr>
          <w:rFonts w:ascii="Times New Roman" w:eastAsia="Times New Roman" w:hAnsi="Times New Roman"/>
          <w:b/>
          <w:bCs/>
          <w:sz w:val="24"/>
          <w:szCs w:val="24"/>
          <w:lang w:eastAsia="hr-HR"/>
        </w:rPr>
        <w:t>5</w:t>
      </w:r>
      <w:r w:rsidRPr="00856C30">
        <w:rPr>
          <w:rFonts w:ascii="Times New Roman" w:eastAsia="Times New Roman" w:hAnsi="Times New Roman"/>
          <w:b/>
          <w:bCs/>
          <w:sz w:val="24"/>
          <w:szCs w:val="24"/>
          <w:lang w:eastAsia="hr-HR"/>
        </w:rPr>
        <w:t>.</w:t>
      </w:r>
    </w:p>
    <w:p w14:paraId="0AB263A5" w14:textId="77777777" w:rsidR="00BD4137" w:rsidRPr="00856C30" w:rsidRDefault="00BD4137" w:rsidP="002D3EC4">
      <w:pPr>
        <w:contextualSpacing/>
        <w:jc w:val="center"/>
        <w:rPr>
          <w:rFonts w:ascii="Times New Roman" w:eastAsia="Times New Roman" w:hAnsi="Times New Roman"/>
          <w:b/>
          <w:bCs/>
          <w:sz w:val="24"/>
          <w:szCs w:val="24"/>
          <w:lang w:eastAsia="hr-HR"/>
        </w:rPr>
      </w:pPr>
    </w:p>
    <w:p w14:paraId="797ED239" w14:textId="2392D89B" w:rsidR="002D3EC4" w:rsidRPr="00856C30" w:rsidRDefault="002D3EC4" w:rsidP="00E31F19">
      <w:pPr>
        <w:numPr>
          <w:ilvl w:val="0"/>
          <w:numId w:val="30"/>
        </w:numPr>
        <w:contextualSpacing/>
        <w:jc w:val="both"/>
        <w:rPr>
          <w:rFonts w:ascii="Times New Roman" w:eastAsia="Times New Roman" w:hAnsi="Times New Roman"/>
          <w:sz w:val="24"/>
          <w:szCs w:val="24"/>
          <w:lang w:eastAsia="hr-HR"/>
        </w:rPr>
      </w:pPr>
      <w:r w:rsidRPr="00856C30">
        <w:rPr>
          <w:rFonts w:ascii="Times New Roman" w:eastAsia="Times New Roman" w:hAnsi="Times New Roman"/>
          <w:sz w:val="24"/>
          <w:szCs w:val="24"/>
          <w:lang w:eastAsia="hr-HR"/>
        </w:rPr>
        <w:t xml:space="preserve">Kada predmet nabave uključuje informacijske sustave, mrežnu infrastrukturu, sigurnosne sustave ili druge podatke čije bi otkrivanje moglo ugroziti sigurnost informacijskih sustava škole, </w:t>
      </w:r>
      <w:r w:rsidR="00856C30" w:rsidRPr="00856C30">
        <w:rPr>
          <w:rFonts w:ascii="Times New Roman" w:eastAsia="Times New Roman" w:hAnsi="Times New Roman"/>
          <w:sz w:val="24"/>
          <w:szCs w:val="24"/>
          <w:lang w:eastAsia="hr-HR"/>
        </w:rPr>
        <w:t>Š</w:t>
      </w:r>
      <w:r w:rsidRPr="00856C30">
        <w:rPr>
          <w:rFonts w:ascii="Times New Roman" w:eastAsia="Times New Roman" w:hAnsi="Times New Roman"/>
          <w:sz w:val="24"/>
          <w:szCs w:val="24"/>
          <w:lang w:eastAsia="hr-HR"/>
        </w:rPr>
        <w:t xml:space="preserve">kola može ograničiti pristup pojedinim informacijama u mjeri potrebnoj radi zaštite </w:t>
      </w:r>
      <w:proofErr w:type="spellStart"/>
      <w:r w:rsidRPr="00856C30">
        <w:rPr>
          <w:rFonts w:ascii="Times New Roman" w:eastAsia="Times New Roman" w:hAnsi="Times New Roman"/>
          <w:sz w:val="24"/>
          <w:szCs w:val="24"/>
          <w:lang w:eastAsia="hr-HR"/>
        </w:rPr>
        <w:t>kibernetičke</w:t>
      </w:r>
      <w:proofErr w:type="spellEnd"/>
      <w:r w:rsidRPr="00856C30">
        <w:rPr>
          <w:rFonts w:ascii="Times New Roman" w:eastAsia="Times New Roman" w:hAnsi="Times New Roman"/>
          <w:sz w:val="24"/>
          <w:szCs w:val="24"/>
          <w:lang w:eastAsia="hr-HR"/>
        </w:rPr>
        <w:t xml:space="preserve"> sigurnosti, zaštite podataka i drugih zaštićenih interesa, sukladno posebnim propisima.</w:t>
      </w:r>
    </w:p>
    <w:p w14:paraId="224281A9" w14:textId="77777777" w:rsidR="002D3EC4" w:rsidRPr="00856C30" w:rsidRDefault="002D3EC4" w:rsidP="00E31F19">
      <w:pPr>
        <w:numPr>
          <w:ilvl w:val="0"/>
          <w:numId w:val="30"/>
        </w:numPr>
        <w:contextualSpacing/>
        <w:jc w:val="both"/>
        <w:rPr>
          <w:rFonts w:ascii="Times New Roman" w:eastAsia="Times New Roman" w:hAnsi="Times New Roman"/>
          <w:sz w:val="24"/>
          <w:szCs w:val="24"/>
          <w:lang w:eastAsia="hr-HR"/>
        </w:rPr>
      </w:pPr>
      <w:r w:rsidRPr="00856C30">
        <w:rPr>
          <w:rFonts w:ascii="Times New Roman" w:eastAsia="Times New Roman" w:hAnsi="Times New Roman"/>
          <w:sz w:val="24"/>
          <w:szCs w:val="24"/>
          <w:lang w:eastAsia="hr-HR"/>
        </w:rPr>
        <w:t xml:space="preserve">Odredba stavka 1. ovoga članka osobito se može primijeniti na nabavu i održavanje informacijskih sustava, školskih mreža, sustava e–Dnevnika, </w:t>
      </w:r>
      <w:proofErr w:type="spellStart"/>
      <w:r w:rsidRPr="00856C30">
        <w:rPr>
          <w:rFonts w:ascii="Times New Roman" w:eastAsia="Times New Roman" w:hAnsi="Times New Roman"/>
          <w:sz w:val="24"/>
          <w:szCs w:val="24"/>
          <w:lang w:eastAsia="hr-HR"/>
        </w:rPr>
        <w:t>videonadzora</w:t>
      </w:r>
      <w:proofErr w:type="spellEnd"/>
      <w:r w:rsidRPr="00856C30">
        <w:rPr>
          <w:rFonts w:ascii="Times New Roman" w:eastAsia="Times New Roman" w:hAnsi="Times New Roman"/>
          <w:sz w:val="24"/>
          <w:szCs w:val="24"/>
          <w:lang w:eastAsia="hr-HR"/>
        </w:rPr>
        <w:t>, poslužiteljske i mrežne opreme, računalne opreme te drugih sustava i usluga povezanih s informacijskom i komunikacijskom tehnologijom.</w:t>
      </w:r>
    </w:p>
    <w:p w14:paraId="373D1AA8" w14:textId="6C74EAD6" w:rsidR="002D3EC4" w:rsidRPr="00856C30" w:rsidRDefault="002D3EC4" w:rsidP="00E31F19">
      <w:pPr>
        <w:numPr>
          <w:ilvl w:val="0"/>
          <w:numId w:val="30"/>
        </w:numPr>
        <w:contextualSpacing/>
        <w:jc w:val="both"/>
        <w:rPr>
          <w:rFonts w:ascii="Times New Roman" w:eastAsia="Times New Roman" w:hAnsi="Times New Roman"/>
          <w:sz w:val="24"/>
          <w:szCs w:val="24"/>
          <w:lang w:eastAsia="hr-HR"/>
        </w:rPr>
      </w:pPr>
      <w:r w:rsidRPr="00856C30">
        <w:rPr>
          <w:rFonts w:ascii="Times New Roman" w:eastAsia="Times New Roman" w:hAnsi="Times New Roman"/>
          <w:sz w:val="24"/>
          <w:szCs w:val="24"/>
          <w:lang w:eastAsia="hr-HR"/>
        </w:rPr>
        <w:t>Ograničenje pristupa informacijama mora biti razmjerno svrsi zaštite te ne smije neopravdano ograničavati tržišno natjecanje niti dovoditi gospodarske subjekte u neravnopravan položaj.</w:t>
      </w:r>
    </w:p>
    <w:p w14:paraId="522A3D9E" w14:textId="77777777" w:rsidR="00BE0311" w:rsidRPr="00856C30" w:rsidRDefault="00BE0311" w:rsidP="00ED3918">
      <w:pPr>
        <w:jc w:val="both"/>
        <w:rPr>
          <w:rFonts w:ascii="Times New Roman" w:hAnsi="Times New Roman"/>
          <w:sz w:val="24"/>
          <w:szCs w:val="24"/>
        </w:rPr>
      </w:pPr>
    </w:p>
    <w:p w14:paraId="3543247D" w14:textId="3F540E83" w:rsidR="0000034B" w:rsidRPr="00856C30" w:rsidRDefault="0000034B" w:rsidP="0000034B">
      <w:pPr>
        <w:ind w:left="1066" w:hanging="709"/>
        <w:jc w:val="center"/>
        <w:rPr>
          <w:rFonts w:ascii="Times New Roman" w:hAnsi="Times New Roman"/>
          <w:b/>
          <w:bCs/>
          <w:sz w:val="24"/>
          <w:szCs w:val="24"/>
        </w:rPr>
      </w:pPr>
      <w:r w:rsidRPr="00856C30">
        <w:rPr>
          <w:rFonts w:ascii="Times New Roman" w:hAnsi="Times New Roman"/>
          <w:b/>
          <w:bCs/>
          <w:sz w:val="24"/>
          <w:szCs w:val="24"/>
        </w:rPr>
        <w:t>Članak 3</w:t>
      </w:r>
      <w:r w:rsidR="001417BB">
        <w:rPr>
          <w:rFonts w:ascii="Times New Roman" w:hAnsi="Times New Roman"/>
          <w:b/>
          <w:bCs/>
          <w:sz w:val="24"/>
          <w:szCs w:val="24"/>
        </w:rPr>
        <w:t>6</w:t>
      </w:r>
      <w:r w:rsidRPr="00856C30">
        <w:rPr>
          <w:rFonts w:ascii="Times New Roman" w:hAnsi="Times New Roman"/>
          <w:b/>
          <w:bCs/>
          <w:sz w:val="24"/>
          <w:szCs w:val="24"/>
        </w:rPr>
        <w:t>.</w:t>
      </w:r>
    </w:p>
    <w:p w14:paraId="29749D77" w14:textId="6E8EC9A3" w:rsidR="005C0D65" w:rsidRDefault="0000034B" w:rsidP="005C0D65">
      <w:pPr>
        <w:ind w:left="357"/>
        <w:rPr>
          <w:rFonts w:ascii="Times New Roman" w:hAnsi="Times New Roman"/>
          <w:sz w:val="24"/>
          <w:szCs w:val="24"/>
        </w:rPr>
      </w:pPr>
      <w:r w:rsidRPr="00856C30">
        <w:rPr>
          <w:rFonts w:ascii="Times New Roman" w:hAnsi="Times New Roman"/>
          <w:sz w:val="24"/>
          <w:szCs w:val="24"/>
        </w:rPr>
        <w:t>Dokumentacija o postupcima jednostavne nabave čuva se sukladno propisima o uredskom poslovanju, računovodstvu i arhivskom gradivu.</w:t>
      </w:r>
    </w:p>
    <w:p w14:paraId="76DA5D49" w14:textId="77777777" w:rsidR="002C6B08" w:rsidRPr="00ED31F8" w:rsidRDefault="002C6B08" w:rsidP="005C0D65">
      <w:pPr>
        <w:ind w:left="357"/>
        <w:rPr>
          <w:rFonts w:ascii="Times New Roman" w:hAnsi="Times New Roman"/>
          <w:sz w:val="24"/>
          <w:szCs w:val="24"/>
        </w:rPr>
      </w:pPr>
    </w:p>
    <w:p w14:paraId="1397BA42" w14:textId="77777777" w:rsidR="00D0727C" w:rsidRPr="00ED31F8" w:rsidRDefault="00D0727C" w:rsidP="00F441B5">
      <w:pPr>
        <w:rPr>
          <w:rFonts w:ascii="Times New Roman" w:hAnsi="Times New Roman"/>
          <w:b/>
          <w:sz w:val="24"/>
          <w:szCs w:val="24"/>
        </w:rPr>
      </w:pPr>
      <w:r w:rsidRPr="00ED31F8">
        <w:rPr>
          <w:rFonts w:ascii="Times New Roman" w:hAnsi="Times New Roman"/>
          <w:b/>
          <w:sz w:val="24"/>
          <w:szCs w:val="24"/>
        </w:rPr>
        <w:t>Prijelazne i završne odredbe</w:t>
      </w:r>
    </w:p>
    <w:p w14:paraId="0D6E6C05" w14:textId="00EB815D" w:rsidR="00A96996" w:rsidRDefault="00A96996" w:rsidP="00A96996">
      <w:pPr>
        <w:spacing w:after="0"/>
        <w:ind w:left="357"/>
        <w:contextualSpacing/>
        <w:jc w:val="center"/>
        <w:rPr>
          <w:rFonts w:ascii="Times New Roman" w:eastAsia="Times New Roman" w:hAnsi="Times New Roman"/>
          <w:b/>
          <w:sz w:val="24"/>
          <w:szCs w:val="24"/>
          <w:lang w:eastAsia="hr-HR"/>
        </w:rPr>
      </w:pPr>
      <w:r w:rsidRPr="00856C30">
        <w:rPr>
          <w:rFonts w:ascii="Times New Roman" w:eastAsia="Times New Roman" w:hAnsi="Times New Roman"/>
          <w:b/>
          <w:sz w:val="24"/>
          <w:szCs w:val="24"/>
          <w:lang w:eastAsia="hr-HR"/>
        </w:rPr>
        <w:t>Članak 3</w:t>
      </w:r>
      <w:r w:rsidR="001417BB">
        <w:rPr>
          <w:rFonts w:ascii="Times New Roman" w:eastAsia="Times New Roman" w:hAnsi="Times New Roman"/>
          <w:b/>
          <w:sz w:val="24"/>
          <w:szCs w:val="24"/>
          <w:lang w:eastAsia="hr-HR"/>
        </w:rPr>
        <w:t>7</w:t>
      </w:r>
      <w:r w:rsidRPr="00856C30">
        <w:rPr>
          <w:rFonts w:ascii="Times New Roman" w:eastAsia="Times New Roman" w:hAnsi="Times New Roman"/>
          <w:b/>
          <w:sz w:val="24"/>
          <w:szCs w:val="24"/>
          <w:lang w:eastAsia="hr-HR"/>
        </w:rPr>
        <w:t>.</w:t>
      </w:r>
    </w:p>
    <w:p w14:paraId="78A565EA" w14:textId="77777777" w:rsidR="00BD4137" w:rsidRPr="00856C30" w:rsidRDefault="00BD4137" w:rsidP="00A96996">
      <w:pPr>
        <w:spacing w:after="0"/>
        <w:ind w:left="357"/>
        <w:contextualSpacing/>
        <w:jc w:val="center"/>
        <w:rPr>
          <w:rFonts w:ascii="Times New Roman" w:eastAsia="Times New Roman" w:hAnsi="Times New Roman"/>
          <w:sz w:val="24"/>
          <w:szCs w:val="24"/>
          <w:lang w:eastAsia="hr-HR"/>
        </w:rPr>
      </w:pPr>
    </w:p>
    <w:p w14:paraId="6032B536" w14:textId="51230866" w:rsidR="00A96996" w:rsidRPr="00856C30" w:rsidRDefault="00A96996" w:rsidP="00A96996">
      <w:pPr>
        <w:spacing w:after="0"/>
        <w:ind w:left="357"/>
        <w:contextualSpacing/>
        <w:jc w:val="both"/>
        <w:rPr>
          <w:rFonts w:ascii="Times New Roman" w:eastAsia="Times New Roman" w:hAnsi="Times New Roman"/>
          <w:sz w:val="24"/>
          <w:szCs w:val="24"/>
          <w:lang w:eastAsia="hr-HR"/>
        </w:rPr>
      </w:pPr>
      <w:r w:rsidRPr="00856C30">
        <w:rPr>
          <w:rFonts w:ascii="Times New Roman" w:eastAsia="Times New Roman" w:hAnsi="Times New Roman"/>
          <w:sz w:val="24"/>
          <w:szCs w:val="24"/>
          <w:lang w:eastAsia="hr-HR"/>
        </w:rPr>
        <w:t xml:space="preserve">Ovaj Pravilnik, kao i sve njegove izmjene i dopune, objavit će se na mrežnoj stranici </w:t>
      </w:r>
      <w:r w:rsidR="00856C30" w:rsidRPr="00856C30">
        <w:rPr>
          <w:rFonts w:ascii="Times New Roman" w:eastAsia="Times New Roman" w:hAnsi="Times New Roman"/>
          <w:sz w:val="24"/>
          <w:szCs w:val="24"/>
          <w:lang w:eastAsia="hr-HR"/>
        </w:rPr>
        <w:t>Š</w:t>
      </w:r>
      <w:r w:rsidRPr="00856C30">
        <w:rPr>
          <w:rFonts w:ascii="Times New Roman" w:eastAsia="Times New Roman" w:hAnsi="Times New Roman"/>
          <w:sz w:val="24"/>
          <w:szCs w:val="24"/>
          <w:lang w:eastAsia="hr-HR"/>
        </w:rPr>
        <w:t>kole i EOJN.</w:t>
      </w:r>
    </w:p>
    <w:p w14:paraId="145EB7B4" w14:textId="77777777" w:rsidR="00A96996" w:rsidRPr="00856C30" w:rsidRDefault="00A96996" w:rsidP="00A96996">
      <w:pPr>
        <w:spacing w:after="0"/>
        <w:ind w:left="357"/>
        <w:contextualSpacing/>
        <w:jc w:val="both"/>
        <w:rPr>
          <w:rFonts w:ascii="Times New Roman" w:eastAsia="Times New Roman" w:hAnsi="Times New Roman"/>
          <w:sz w:val="24"/>
          <w:szCs w:val="24"/>
          <w:lang w:eastAsia="hr-HR"/>
        </w:rPr>
      </w:pPr>
    </w:p>
    <w:p w14:paraId="10BA3B20" w14:textId="3BA8B835" w:rsidR="00A96996" w:rsidRDefault="00A96996" w:rsidP="00A96996">
      <w:pPr>
        <w:spacing w:after="0"/>
        <w:ind w:left="357"/>
        <w:contextualSpacing/>
        <w:jc w:val="center"/>
        <w:rPr>
          <w:rFonts w:ascii="Times New Roman" w:eastAsia="Times New Roman" w:hAnsi="Times New Roman"/>
          <w:b/>
          <w:sz w:val="24"/>
          <w:szCs w:val="24"/>
          <w:lang w:eastAsia="hr-HR"/>
        </w:rPr>
      </w:pPr>
      <w:r w:rsidRPr="00856C30">
        <w:rPr>
          <w:rFonts w:ascii="Times New Roman" w:eastAsia="Times New Roman" w:hAnsi="Times New Roman"/>
          <w:b/>
          <w:sz w:val="24"/>
          <w:szCs w:val="24"/>
          <w:lang w:eastAsia="hr-HR"/>
        </w:rPr>
        <w:t>Članak 3</w:t>
      </w:r>
      <w:r w:rsidR="001417BB">
        <w:rPr>
          <w:rFonts w:ascii="Times New Roman" w:eastAsia="Times New Roman" w:hAnsi="Times New Roman"/>
          <w:b/>
          <w:sz w:val="24"/>
          <w:szCs w:val="24"/>
          <w:lang w:eastAsia="hr-HR"/>
        </w:rPr>
        <w:t>8</w:t>
      </w:r>
      <w:r w:rsidRPr="00856C30">
        <w:rPr>
          <w:rFonts w:ascii="Times New Roman" w:eastAsia="Times New Roman" w:hAnsi="Times New Roman"/>
          <w:b/>
          <w:sz w:val="24"/>
          <w:szCs w:val="24"/>
          <w:lang w:eastAsia="hr-HR"/>
        </w:rPr>
        <w:t>.</w:t>
      </w:r>
    </w:p>
    <w:p w14:paraId="7C43ABF4" w14:textId="77777777" w:rsidR="00BD4137" w:rsidRPr="00856C30" w:rsidRDefault="00BD4137" w:rsidP="00A96996">
      <w:pPr>
        <w:spacing w:after="0"/>
        <w:ind w:left="357"/>
        <w:contextualSpacing/>
        <w:jc w:val="center"/>
        <w:rPr>
          <w:rFonts w:ascii="Times New Roman" w:eastAsia="Times New Roman" w:hAnsi="Times New Roman"/>
          <w:sz w:val="24"/>
          <w:szCs w:val="24"/>
          <w:lang w:eastAsia="hr-HR"/>
        </w:rPr>
      </w:pPr>
    </w:p>
    <w:p w14:paraId="537B0015" w14:textId="2D2A0A5A" w:rsidR="00A96996" w:rsidRPr="00856C30" w:rsidRDefault="00A96996" w:rsidP="00E31F19">
      <w:pPr>
        <w:numPr>
          <w:ilvl w:val="0"/>
          <w:numId w:val="31"/>
        </w:numPr>
        <w:spacing w:after="0"/>
        <w:ind w:left="357" w:firstLine="0"/>
        <w:contextualSpacing/>
        <w:jc w:val="both"/>
        <w:rPr>
          <w:rFonts w:ascii="Times New Roman" w:eastAsia="Times New Roman" w:hAnsi="Times New Roman"/>
          <w:sz w:val="24"/>
          <w:szCs w:val="24"/>
          <w:lang w:eastAsia="hr-HR"/>
        </w:rPr>
      </w:pPr>
      <w:r w:rsidRPr="00856C30">
        <w:rPr>
          <w:rFonts w:ascii="Times New Roman" w:eastAsia="Times New Roman" w:hAnsi="Times New Roman"/>
          <w:sz w:val="24"/>
          <w:szCs w:val="24"/>
          <w:lang w:eastAsia="hr-HR"/>
        </w:rPr>
        <w:t xml:space="preserve">Ovaj Pravilnik stupa na snagu osmoga dana od dana objave na oglasnoj ploči </w:t>
      </w:r>
      <w:r w:rsidR="00856C30" w:rsidRPr="00856C30">
        <w:rPr>
          <w:rFonts w:ascii="Times New Roman" w:eastAsia="Times New Roman" w:hAnsi="Times New Roman"/>
          <w:sz w:val="24"/>
          <w:szCs w:val="24"/>
          <w:lang w:eastAsia="hr-HR"/>
        </w:rPr>
        <w:t>Š</w:t>
      </w:r>
      <w:r w:rsidRPr="00856C30">
        <w:rPr>
          <w:rFonts w:ascii="Times New Roman" w:eastAsia="Times New Roman" w:hAnsi="Times New Roman"/>
          <w:sz w:val="24"/>
          <w:szCs w:val="24"/>
          <w:lang w:eastAsia="hr-HR"/>
        </w:rPr>
        <w:t xml:space="preserve">kole. </w:t>
      </w:r>
    </w:p>
    <w:p w14:paraId="30BF0E15" w14:textId="77777777" w:rsidR="00A96996" w:rsidRPr="00856C30" w:rsidRDefault="00A96996" w:rsidP="00E31F19">
      <w:pPr>
        <w:numPr>
          <w:ilvl w:val="0"/>
          <w:numId w:val="31"/>
        </w:numPr>
        <w:spacing w:after="0"/>
        <w:ind w:left="357" w:firstLine="0"/>
        <w:contextualSpacing/>
        <w:jc w:val="both"/>
        <w:rPr>
          <w:rFonts w:ascii="Times New Roman" w:eastAsia="Times New Roman" w:hAnsi="Times New Roman"/>
          <w:sz w:val="24"/>
          <w:szCs w:val="24"/>
          <w:lang w:eastAsia="hr-HR"/>
        </w:rPr>
      </w:pPr>
      <w:bookmarkStart w:id="3" w:name="_Hlk232863387"/>
      <w:r w:rsidRPr="00856C30">
        <w:rPr>
          <w:rFonts w:ascii="Times New Roman" w:eastAsia="Times New Roman" w:hAnsi="Times New Roman"/>
          <w:sz w:val="24"/>
          <w:szCs w:val="24"/>
          <w:lang w:eastAsia="hr-HR"/>
        </w:rPr>
        <w:t>Odredbe ovoga Pravilnika koje se odnose na vrijednosne pragove jednostavne nabave i provedbu postupaka putem modula jednostavne nabave u EOJN primjenjuju se od 1. rujna 2026. godine.</w:t>
      </w:r>
    </w:p>
    <w:bookmarkEnd w:id="3"/>
    <w:p w14:paraId="2C8BF70C" w14:textId="699CD807" w:rsidR="00A96996" w:rsidRPr="00856C30" w:rsidRDefault="00A96996" w:rsidP="00E31F19">
      <w:pPr>
        <w:numPr>
          <w:ilvl w:val="0"/>
          <w:numId w:val="31"/>
        </w:numPr>
        <w:spacing w:after="0"/>
        <w:ind w:left="357" w:firstLine="0"/>
        <w:contextualSpacing/>
        <w:jc w:val="both"/>
        <w:rPr>
          <w:rFonts w:ascii="Times New Roman" w:eastAsia="Times New Roman" w:hAnsi="Times New Roman"/>
          <w:sz w:val="24"/>
          <w:szCs w:val="24"/>
          <w:lang w:eastAsia="hr-HR"/>
        </w:rPr>
      </w:pPr>
      <w:r w:rsidRPr="00856C30">
        <w:rPr>
          <w:rFonts w:ascii="Times New Roman" w:eastAsia="Times New Roman" w:hAnsi="Times New Roman"/>
          <w:sz w:val="24"/>
          <w:szCs w:val="24"/>
          <w:lang w:eastAsia="hr-HR"/>
        </w:rPr>
        <w:t>Postupci jednostavne nabave započeti prije primjene ovoga Pravilnika dovršit će se prema odredbama Pravilnika o proved</w:t>
      </w:r>
      <w:r w:rsidR="00A12699" w:rsidRPr="00856C30">
        <w:rPr>
          <w:rFonts w:ascii="Times New Roman" w:eastAsia="Times New Roman" w:hAnsi="Times New Roman"/>
          <w:sz w:val="24"/>
          <w:szCs w:val="24"/>
          <w:lang w:eastAsia="hr-HR"/>
        </w:rPr>
        <w:t xml:space="preserve">bi postupaka jednostavne nabave robe, radova i </w:t>
      </w:r>
      <w:r w:rsidR="00A12699" w:rsidRPr="00856C30">
        <w:rPr>
          <w:rFonts w:ascii="Times New Roman" w:eastAsia="Times New Roman" w:hAnsi="Times New Roman"/>
          <w:sz w:val="24"/>
          <w:szCs w:val="24"/>
          <w:lang w:eastAsia="hr-HR"/>
        </w:rPr>
        <w:lastRenderedPageBreak/>
        <w:t>usluga Osnovne škole Konjščina,</w:t>
      </w:r>
      <w:r w:rsidRPr="00856C30">
        <w:rPr>
          <w:rFonts w:ascii="Times New Roman" w:eastAsia="Times New Roman" w:hAnsi="Times New Roman"/>
          <w:sz w:val="24"/>
          <w:szCs w:val="24"/>
          <w:lang w:eastAsia="hr-HR"/>
        </w:rPr>
        <w:t xml:space="preserve"> KLASA: </w:t>
      </w:r>
      <w:r w:rsidR="00A12699" w:rsidRPr="00856C30">
        <w:rPr>
          <w:rFonts w:ascii="Times New Roman" w:eastAsia="Times New Roman" w:hAnsi="Times New Roman"/>
          <w:sz w:val="24"/>
          <w:szCs w:val="24"/>
          <w:lang w:eastAsia="hr-HR"/>
        </w:rPr>
        <w:t>011-03/23-02/2</w:t>
      </w:r>
      <w:r w:rsidRPr="00856C30">
        <w:rPr>
          <w:rFonts w:ascii="Times New Roman" w:eastAsia="Times New Roman" w:hAnsi="Times New Roman"/>
          <w:sz w:val="24"/>
          <w:szCs w:val="24"/>
          <w:lang w:eastAsia="hr-HR"/>
        </w:rPr>
        <w:t>, URBROJ:</w:t>
      </w:r>
      <w:r w:rsidR="00A12699" w:rsidRPr="00856C30">
        <w:rPr>
          <w:rFonts w:ascii="Times New Roman" w:eastAsia="Times New Roman" w:hAnsi="Times New Roman"/>
          <w:sz w:val="24"/>
          <w:szCs w:val="24"/>
          <w:lang w:eastAsia="hr-HR"/>
        </w:rPr>
        <w:t>2140-67-23-1,</w:t>
      </w:r>
      <w:r w:rsidRPr="00856C30">
        <w:rPr>
          <w:rFonts w:ascii="Times New Roman" w:eastAsia="Times New Roman" w:hAnsi="Times New Roman"/>
          <w:sz w:val="24"/>
          <w:szCs w:val="24"/>
          <w:lang w:eastAsia="hr-HR"/>
        </w:rPr>
        <w:t xml:space="preserve"> usvojen dana </w:t>
      </w:r>
      <w:r w:rsidR="00A12699" w:rsidRPr="00856C30">
        <w:rPr>
          <w:rFonts w:ascii="Times New Roman" w:eastAsia="Times New Roman" w:hAnsi="Times New Roman"/>
          <w:sz w:val="24"/>
          <w:szCs w:val="24"/>
          <w:lang w:eastAsia="hr-HR"/>
        </w:rPr>
        <w:t xml:space="preserve">24.07.2023. </w:t>
      </w:r>
      <w:r w:rsidRPr="00856C30">
        <w:rPr>
          <w:rFonts w:ascii="Times New Roman" w:eastAsia="Times New Roman" w:hAnsi="Times New Roman"/>
          <w:sz w:val="24"/>
          <w:szCs w:val="24"/>
          <w:lang w:eastAsia="hr-HR"/>
        </w:rPr>
        <w:t>godine.</w:t>
      </w:r>
    </w:p>
    <w:p w14:paraId="620B695D" w14:textId="77777777" w:rsidR="00A12699" w:rsidRPr="00856C30" w:rsidRDefault="00A96996" w:rsidP="00E31F19">
      <w:pPr>
        <w:numPr>
          <w:ilvl w:val="0"/>
          <w:numId w:val="31"/>
        </w:numPr>
        <w:ind w:left="357" w:firstLine="0"/>
        <w:contextualSpacing/>
        <w:jc w:val="both"/>
        <w:rPr>
          <w:rFonts w:ascii="Times New Roman" w:eastAsia="Times New Roman" w:hAnsi="Times New Roman"/>
          <w:sz w:val="24"/>
          <w:szCs w:val="24"/>
          <w:lang w:eastAsia="hr-HR"/>
        </w:rPr>
      </w:pPr>
      <w:r w:rsidRPr="00856C30">
        <w:rPr>
          <w:rFonts w:ascii="Times New Roman" w:eastAsia="Times New Roman" w:hAnsi="Times New Roman"/>
          <w:sz w:val="24"/>
          <w:szCs w:val="24"/>
          <w:lang w:eastAsia="hr-HR"/>
        </w:rPr>
        <w:t xml:space="preserve">Danom stupanja na snagu ovoga Pravilnika, prestaje važiti Pravilnik o provedbi postupaka jednostavne </w:t>
      </w:r>
      <w:r w:rsidR="00A12699" w:rsidRPr="00856C30">
        <w:rPr>
          <w:rFonts w:ascii="Times New Roman" w:eastAsia="Times New Roman" w:hAnsi="Times New Roman"/>
          <w:sz w:val="24"/>
          <w:szCs w:val="24"/>
          <w:lang w:eastAsia="hr-HR"/>
        </w:rPr>
        <w:t>nabave robe, radova i usluga Osnovne škole Konjščina, KLASA: 011-03/23-02/2, URBROJ:2140-67-23-1, usvojen dana 24.07.2023. godine.</w:t>
      </w:r>
    </w:p>
    <w:p w14:paraId="3487107C" w14:textId="660B7EC6" w:rsidR="00A96996" w:rsidRPr="00A96996" w:rsidRDefault="00A96996" w:rsidP="00A12699">
      <w:pPr>
        <w:spacing w:after="0"/>
        <w:ind w:left="357"/>
        <w:contextualSpacing/>
        <w:jc w:val="both"/>
        <w:rPr>
          <w:rFonts w:ascii="Times New Roman" w:eastAsia="Times New Roman" w:hAnsi="Times New Roman"/>
          <w:sz w:val="24"/>
          <w:szCs w:val="24"/>
          <w:lang w:eastAsia="hr-HR"/>
        </w:rPr>
      </w:pPr>
    </w:p>
    <w:p w14:paraId="3C90349F" w14:textId="70C1AA6E" w:rsidR="00A96996" w:rsidRPr="00A96996" w:rsidRDefault="00A12699" w:rsidP="00A96996">
      <w:pPr>
        <w:spacing w:after="0"/>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Predsjednica</w:t>
      </w:r>
      <w:r w:rsidR="00A96996" w:rsidRPr="00A96996">
        <w:rPr>
          <w:rFonts w:ascii="Times New Roman" w:eastAsia="Times New Roman" w:hAnsi="Times New Roman"/>
          <w:sz w:val="24"/>
          <w:szCs w:val="24"/>
          <w:lang w:eastAsia="hr-HR"/>
        </w:rPr>
        <w:t xml:space="preserve"> Školskog odbora:</w:t>
      </w:r>
    </w:p>
    <w:p w14:paraId="033F8DDC" w14:textId="77777777" w:rsidR="00A96996" w:rsidRPr="00A96996" w:rsidRDefault="00A96996" w:rsidP="00A96996">
      <w:pPr>
        <w:spacing w:after="0"/>
        <w:jc w:val="right"/>
        <w:rPr>
          <w:rFonts w:ascii="Times New Roman" w:eastAsia="Times New Roman" w:hAnsi="Times New Roman"/>
          <w:sz w:val="24"/>
          <w:szCs w:val="24"/>
          <w:lang w:eastAsia="hr-HR"/>
        </w:rPr>
      </w:pPr>
      <w:r w:rsidRPr="00A96996">
        <w:rPr>
          <w:rFonts w:ascii="Times New Roman" w:eastAsia="Times New Roman" w:hAnsi="Times New Roman"/>
          <w:sz w:val="24"/>
          <w:szCs w:val="24"/>
          <w:lang w:eastAsia="hr-HR"/>
        </w:rPr>
        <w:t>______________________________</w:t>
      </w:r>
    </w:p>
    <w:p w14:paraId="3831D916" w14:textId="77777777" w:rsidR="00A96996" w:rsidRPr="00A96996" w:rsidRDefault="00A96996" w:rsidP="00A96996">
      <w:pPr>
        <w:spacing w:after="0"/>
        <w:rPr>
          <w:rFonts w:ascii="Times New Roman" w:eastAsia="Times New Roman" w:hAnsi="Times New Roman"/>
          <w:sz w:val="24"/>
          <w:szCs w:val="24"/>
          <w:lang w:eastAsia="hr-HR"/>
        </w:rPr>
      </w:pPr>
    </w:p>
    <w:p w14:paraId="6B61E241" w14:textId="377F0AE4" w:rsidR="00A96996" w:rsidRPr="00B16270" w:rsidRDefault="00A96996" w:rsidP="00A96996">
      <w:pPr>
        <w:spacing w:after="0"/>
        <w:rPr>
          <w:rFonts w:ascii="Times New Roman" w:eastAsia="Times New Roman" w:hAnsi="Times New Roman"/>
          <w:sz w:val="24"/>
          <w:szCs w:val="24"/>
          <w:lang w:eastAsia="hr-HR"/>
        </w:rPr>
      </w:pPr>
      <w:r w:rsidRPr="00B16270">
        <w:rPr>
          <w:rFonts w:ascii="Times New Roman" w:eastAsia="Times New Roman" w:hAnsi="Times New Roman"/>
          <w:sz w:val="24"/>
          <w:szCs w:val="24"/>
          <w:lang w:eastAsia="hr-HR"/>
        </w:rPr>
        <w:t xml:space="preserve">KLASA: </w:t>
      </w:r>
      <w:r w:rsidR="0069572E">
        <w:rPr>
          <w:rFonts w:ascii="Times New Roman" w:eastAsia="Times New Roman" w:hAnsi="Times New Roman"/>
          <w:sz w:val="24"/>
          <w:szCs w:val="24"/>
          <w:lang w:eastAsia="hr-HR"/>
        </w:rPr>
        <w:t>011-03/26-02/</w:t>
      </w:r>
      <w:bookmarkStart w:id="4" w:name="_GoBack"/>
      <w:bookmarkEnd w:id="4"/>
    </w:p>
    <w:p w14:paraId="2531D079" w14:textId="0CB22ABF" w:rsidR="00A96996" w:rsidRPr="00A96996" w:rsidRDefault="00A96996" w:rsidP="00A96996">
      <w:pPr>
        <w:spacing w:after="0"/>
        <w:rPr>
          <w:rFonts w:ascii="Times New Roman" w:eastAsia="Times New Roman" w:hAnsi="Times New Roman"/>
          <w:sz w:val="24"/>
          <w:szCs w:val="24"/>
          <w:lang w:eastAsia="hr-HR"/>
        </w:rPr>
      </w:pPr>
      <w:r w:rsidRPr="00B16270">
        <w:rPr>
          <w:rFonts w:ascii="Times New Roman" w:eastAsia="Times New Roman" w:hAnsi="Times New Roman"/>
          <w:sz w:val="24"/>
          <w:szCs w:val="24"/>
          <w:lang w:eastAsia="hr-HR"/>
        </w:rPr>
        <w:t xml:space="preserve">URBROJ: </w:t>
      </w:r>
      <w:r w:rsidR="007F2936" w:rsidRPr="00B16270">
        <w:rPr>
          <w:rFonts w:ascii="Times New Roman" w:eastAsia="Times New Roman" w:hAnsi="Times New Roman"/>
          <w:sz w:val="24"/>
          <w:szCs w:val="24"/>
          <w:lang w:eastAsia="hr-HR"/>
        </w:rPr>
        <w:t>2140-67-26-1</w:t>
      </w:r>
    </w:p>
    <w:p w14:paraId="6790348A" w14:textId="42126924" w:rsidR="00D0727C" w:rsidRPr="00ED31F8" w:rsidRDefault="00D27FE1" w:rsidP="005D7EDA">
      <w:pPr>
        <w:spacing w:after="0" w:line="240" w:lineRule="auto"/>
        <w:jc w:val="both"/>
        <w:rPr>
          <w:rFonts w:ascii="Times New Roman" w:hAnsi="Times New Roman"/>
          <w:sz w:val="24"/>
          <w:szCs w:val="24"/>
        </w:rPr>
      </w:pPr>
      <w:r w:rsidRPr="00ED31F8">
        <w:rPr>
          <w:rFonts w:ascii="Times New Roman" w:hAnsi="Times New Roman"/>
          <w:sz w:val="24"/>
          <w:szCs w:val="24"/>
        </w:rPr>
        <w:t xml:space="preserve">U </w:t>
      </w:r>
      <w:proofErr w:type="spellStart"/>
      <w:r w:rsidR="00A12699">
        <w:rPr>
          <w:rFonts w:ascii="Times New Roman" w:hAnsi="Times New Roman"/>
          <w:sz w:val="24"/>
          <w:szCs w:val="24"/>
        </w:rPr>
        <w:t>Konjščini</w:t>
      </w:r>
      <w:proofErr w:type="spellEnd"/>
      <w:r w:rsidR="003E6635" w:rsidRPr="00ED31F8">
        <w:rPr>
          <w:rFonts w:ascii="Times New Roman" w:hAnsi="Times New Roman"/>
          <w:sz w:val="24"/>
          <w:szCs w:val="24"/>
        </w:rPr>
        <w:t xml:space="preserve">, </w:t>
      </w:r>
      <w:r w:rsidR="00BD639C" w:rsidRPr="00ED31F8">
        <w:rPr>
          <w:rFonts w:ascii="Times New Roman" w:hAnsi="Times New Roman"/>
          <w:sz w:val="24"/>
          <w:szCs w:val="24"/>
        </w:rPr>
        <w:t>_________</w:t>
      </w:r>
      <w:r w:rsidR="00261FF3" w:rsidRPr="00ED31F8">
        <w:rPr>
          <w:rFonts w:ascii="Times New Roman" w:hAnsi="Times New Roman"/>
          <w:sz w:val="24"/>
          <w:szCs w:val="24"/>
        </w:rPr>
        <w:t xml:space="preserve"> </w:t>
      </w:r>
      <w:r w:rsidR="00D0727C" w:rsidRPr="00ED31F8">
        <w:rPr>
          <w:rFonts w:ascii="Times New Roman" w:hAnsi="Times New Roman"/>
          <w:sz w:val="24"/>
          <w:szCs w:val="24"/>
        </w:rPr>
        <w:t>20</w:t>
      </w:r>
      <w:r w:rsidR="009F3907" w:rsidRPr="00ED31F8">
        <w:rPr>
          <w:rFonts w:ascii="Times New Roman" w:hAnsi="Times New Roman"/>
          <w:sz w:val="24"/>
          <w:szCs w:val="24"/>
        </w:rPr>
        <w:t>2</w:t>
      </w:r>
      <w:r w:rsidR="00BD639C" w:rsidRPr="00ED31F8">
        <w:rPr>
          <w:rFonts w:ascii="Times New Roman" w:hAnsi="Times New Roman"/>
          <w:sz w:val="24"/>
          <w:szCs w:val="24"/>
        </w:rPr>
        <w:t>6</w:t>
      </w:r>
      <w:r w:rsidR="00D0727C" w:rsidRPr="00ED31F8">
        <w:rPr>
          <w:rFonts w:ascii="Times New Roman" w:hAnsi="Times New Roman"/>
          <w:sz w:val="24"/>
          <w:szCs w:val="24"/>
        </w:rPr>
        <w:t>. godine</w:t>
      </w:r>
    </w:p>
    <w:p w14:paraId="077F0DA9" w14:textId="77777777" w:rsidR="00D0727C" w:rsidRDefault="00D0727C" w:rsidP="005B1C91">
      <w:pPr>
        <w:jc w:val="both"/>
        <w:rPr>
          <w:rFonts w:ascii="Times New Roman" w:hAnsi="Times New Roman"/>
          <w:sz w:val="24"/>
          <w:szCs w:val="24"/>
        </w:rPr>
      </w:pPr>
    </w:p>
    <w:p w14:paraId="4F8FEFED" w14:textId="77777777" w:rsidR="007F2936" w:rsidRPr="007F2936" w:rsidRDefault="007F2936" w:rsidP="007F2936">
      <w:pPr>
        <w:jc w:val="both"/>
        <w:rPr>
          <w:rFonts w:ascii="Times New Roman" w:hAnsi="Times New Roman"/>
          <w:sz w:val="24"/>
          <w:szCs w:val="24"/>
        </w:rPr>
      </w:pPr>
      <w:r w:rsidRPr="007F2936">
        <w:rPr>
          <w:rFonts w:ascii="Times New Roman" w:hAnsi="Times New Roman"/>
          <w:sz w:val="24"/>
          <w:szCs w:val="24"/>
        </w:rPr>
        <w:t>Ovaj Pravilnik objavljen je na oglasnoj ploči škole dana _______________ 2026. godine te stupa na snagu dana _______________ 2026. godine.</w:t>
      </w:r>
    </w:p>
    <w:p w14:paraId="5FF42C5D" w14:textId="77777777" w:rsidR="007F2936" w:rsidRPr="007F2936" w:rsidRDefault="007F2936" w:rsidP="007F2936">
      <w:pPr>
        <w:jc w:val="right"/>
        <w:rPr>
          <w:rFonts w:ascii="Times New Roman" w:hAnsi="Times New Roman"/>
          <w:sz w:val="24"/>
          <w:szCs w:val="24"/>
        </w:rPr>
      </w:pPr>
    </w:p>
    <w:p w14:paraId="48CE93EB" w14:textId="77777777" w:rsidR="007F2936" w:rsidRPr="007F2936" w:rsidRDefault="007F2936" w:rsidP="007F2936">
      <w:pPr>
        <w:jc w:val="right"/>
        <w:rPr>
          <w:rFonts w:ascii="Times New Roman" w:hAnsi="Times New Roman"/>
          <w:sz w:val="24"/>
          <w:szCs w:val="24"/>
        </w:rPr>
      </w:pPr>
      <w:r w:rsidRPr="007F2936">
        <w:rPr>
          <w:rFonts w:ascii="Times New Roman" w:hAnsi="Times New Roman"/>
          <w:sz w:val="24"/>
          <w:szCs w:val="24"/>
        </w:rPr>
        <w:t>Ravnatelj:</w:t>
      </w:r>
    </w:p>
    <w:p w14:paraId="380D8121" w14:textId="77777777" w:rsidR="007F2936" w:rsidRDefault="007F2936" w:rsidP="007F2936">
      <w:pPr>
        <w:jc w:val="right"/>
        <w:rPr>
          <w:rFonts w:ascii="Times New Roman" w:hAnsi="Times New Roman"/>
          <w:sz w:val="24"/>
          <w:szCs w:val="24"/>
        </w:rPr>
      </w:pPr>
      <w:r w:rsidRPr="007F2936">
        <w:rPr>
          <w:rFonts w:ascii="Times New Roman" w:hAnsi="Times New Roman"/>
          <w:sz w:val="24"/>
          <w:szCs w:val="24"/>
        </w:rPr>
        <w:t>____________________</w:t>
      </w:r>
    </w:p>
    <w:p w14:paraId="791F91E5" w14:textId="385900DD" w:rsidR="007F2936" w:rsidRPr="007F2936" w:rsidRDefault="007F2936" w:rsidP="007F2936">
      <w:pPr>
        <w:jc w:val="right"/>
        <w:rPr>
          <w:rFonts w:ascii="Times New Roman" w:hAnsi="Times New Roman"/>
          <w:sz w:val="24"/>
          <w:szCs w:val="24"/>
        </w:rPr>
      </w:pPr>
      <w:r>
        <w:rPr>
          <w:rFonts w:ascii="Times New Roman" w:hAnsi="Times New Roman"/>
          <w:sz w:val="24"/>
          <w:szCs w:val="24"/>
        </w:rPr>
        <w:t>Dragan Roksandić, prof.</w:t>
      </w:r>
    </w:p>
    <w:p w14:paraId="1E889E77" w14:textId="6C1B8065" w:rsidR="00565CC5" w:rsidRPr="00ED31F8" w:rsidRDefault="00565CC5" w:rsidP="004615EE">
      <w:pPr>
        <w:spacing w:after="0"/>
        <w:ind w:left="3540" w:firstLine="708"/>
        <w:rPr>
          <w:rFonts w:ascii="Times New Roman" w:hAnsi="Times New Roman"/>
          <w:sz w:val="24"/>
          <w:szCs w:val="24"/>
        </w:rPr>
      </w:pPr>
    </w:p>
    <w:sectPr w:rsidR="00565CC5" w:rsidRPr="00ED31F8" w:rsidSect="005D7EDA">
      <w:footerReference w:type="default" r:id="rId9"/>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E60748" w14:textId="77777777" w:rsidR="000D4F54" w:rsidRDefault="000D4F54" w:rsidP="00102AF0">
      <w:pPr>
        <w:spacing w:after="0" w:line="240" w:lineRule="auto"/>
      </w:pPr>
      <w:r>
        <w:separator/>
      </w:r>
    </w:p>
  </w:endnote>
  <w:endnote w:type="continuationSeparator" w:id="0">
    <w:p w14:paraId="61D4D857" w14:textId="77777777" w:rsidR="000D4F54" w:rsidRDefault="000D4F54" w:rsidP="0010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1A000" w14:textId="116BC161" w:rsidR="00D0727C" w:rsidRDefault="00632B3B">
    <w:pPr>
      <w:pStyle w:val="Podnoje"/>
      <w:jc w:val="right"/>
    </w:pPr>
    <w:r>
      <w:fldChar w:fldCharType="begin"/>
    </w:r>
    <w:r w:rsidR="00014019">
      <w:instrText xml:space="preserve"> PAGE   \* MERGEFORMAT </w:instrText>
    </w:r>
    <w:r>
      <w:fldChar w:fldCharType="separate"/>
    </w:r>
    <w:r w:rsidR="0069572E">
      <w:rPr>
        <w:noProof/>
      </w:rPr>
      <w:t>14</w:t>
    </w:r>
    <w:r>
      <w:rPr>
        <w:noProof/>
      </w:rPr>
      <w:fldChar w:fldCharType="end"/>
    </w:r>
  </w:p>
  <w:p w14:paraId="2BF40814" w14:textId="77777777" w:rsidR="00D0727C" w:rsidRDefault="00D0727C">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A2DA6" w14:textId="77777777" w:rsidR="000D4F54" w:rsidRDefault="000D4F54" w:rsidP="00102AF0">
      <w:pPr>
        <w:spacing w:after="0" w:line="240" w:lineRule="auto"/>
      </w:pPr>
      <w:r>
        <w:separator/>
      </w:r>
    </w:p>
  </w:footnote>
  <w:footnote w:type="continuationSeparator" w:id="0">
    <w:p w14:paraId="5353549C" w14:textId="77777777" w:rsidR="000D4F54" w:rsidRDefault="000D4F54" w:rsidP="00102A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BB5"/>
    <w:multiLevelType w:val="hybridMultilevel"/>
    <w:tmpl w:val="9A44C10C"/>
    <w:lvl w:ilvl="0" w:tplc="62F0E9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1850716"/>
    <w:multiLevelType w:val="hybridMultilevel"/>
    <w:tmpl w:val="156653B8"/>
    <w:lvl w:ilvl="0" w:tplc="93408C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6F100A3"/>
    <w:multiLevelType w:val="hybridMultilevel"/>
    <w:tmpl w:val="9EBE7224"/>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7242CB4"/>
    <w:multiLevelType w:val="hybridMultilevel"/>
    <w:tmpl w:val="861072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F212315"/>
    <w:multiLevelType w:val="hybridMultilevel"/>
    <w:tmpl w:val="3D30D070"/>
    <w:lvl w:ilvl="0" w:tplc="2F5EAD9A">
      <w:start w:val="1"/>
      <w:numFmt w:val="bullet"/>
      <w:lvlText w:val=""/>
      <w:lvlJc w:val="left"/>
      <w:pPr>
        <w:ind w:left="660" w:hanging="360"/>
      </w:pPr>
      <w:rPr>
        <w:rFonts w:ascii="Symbol" w:hAnsi="Symbol" w:hint="default"/>
      </w:rPr>
    </w:lvl>
    <w:lvl w:ilvl="1" w:tplc="041A0003">
      <w:start w:val="1"/>
      <w:numFmt w:val="bullet"/>
      <w:lvlText w:val="o"/>
      <w:lvlJc w:val="left"/>
      <w:pPr>
        <w:ind w:left="1380" w:hanging="360"/>
      </w:pPr>
      <w:rPr>
        <w:rFonts w:ascii="Courier New" w:hAnsi="Courier New" w:cs="Courier New" w:hint="default"/>
      </w:rPr>
    </w:lvl>
    <w:lvl w:ilvl="2" w:tplc="041A0005" w:tentative="1">
      <w:start w:val="1"/>
      <w:numFmt w:val="bullet"/>
      <w:lvlText w:val=""/>
      <w:lvlJc w:val="left"/>
      <w:pPr>
        <w:ind w:left="2100" w:hanging="360"/>
      </w:pPr>
      <w:rPr>
        <w:rFonts w:ascii="Wingdings" w:hAnsi="Wingdings" w:hint="default"/>
      </w:rPr>
    </w:lvl>
    <w:lvl w:ilvl="3" w:tplc="041A0001" w:tentative="1">
      <w:start w:val="1"/>
      <w:numFmt w:val="bullet"/>
      <w:lvlText w:val=""/>
      <w:lvlJc w:val="left"/>
      <w:pPr>
        <w:ind w:left="2820" w:hanging="360"/>
      </w:pPr>
      <w:rPr>
        <w:rFonts w:ascii="Symbol" w:hAnsi="Symbol" w:hint="default"/>
      </w:rPr>
    </w:lvl>
    <w:lvl w:ilvl="4" w:tplc="041A0003" w:tentative="1">
      <w:start w:val="1"/>
      <w:numFmt w:val="bullet"/>
      <w:lvlText w:val="o"/>
      <w:lvlJc w:val="left"/>
      <w:pPr>
        <w:ind w:left="3540" w:hanging="360"/>
      </w:pPr>
      <w:rPr>
        <w:rFonts w:ascii="Courier New" w:hAnsi="Courier New" w:cs="Courier New" w:hint="default"/>
      </w:rPr>
    </w:lvl>
    <w:lvl w:ilvl="5" w:tplc="041A0005" w:tentative="1">
      <w:start w:val="1"/>
      <w:numFmt w:val="bullet"/>
      <w:lvlText w:val=""/>
      <w:lvlJc w:val="left"/>
      <w:pPr>
        <w:ind w:left="4260" w:hanging="360"/>
      </w:pPr>
      <w:rPr>
        <w:rFonts w:ascii="Wingdings" w:hAnsi="Wingdings" w:hint="default"/>
      </w:rPr>
    </w:lvl>
    <w:lvl w:ilvl="6" w:tplc="041A0001" w:tentative="1">
      <w:start w:val="1"/>
      <w:numFmt w:val="bullet"/>
      <w:lvlText w:val=""/>
      <w:lvlJc w:val="left"/>
      <w:pPr>
        <w:ind w:left="4980" w:hanging="360"/>
      </w:pPr>
      <w:rPr>
        <w:rFonts w:ascii="Symbol" w:hAnsi="Symbol" w:hint="default"/>
      </w:rPr>
    </w:lvl>
    <w:lvl w:ilvl="7" w:tplc="041A0003" w:tentative="1">
      <w:start w:val="1"/>
      <w:numFmt w:val="bullet"/>
      <w:lvlText w:val="o"/>
      <w:lvlJc w:val="left"/>
      <w:pPr>
        <w:ind w:left="5700" w:hanging="360"/>
      </w:pPr>
      <w:rPr>
        <w:rFonts w:ascii="Courier New" w:hAnsi="Courier New" w:cs="Courier New" w:hint="default"/>
      </w:rPr>
    </w:lvl>
    <w:lvl w:ilvl="8" w:tplc="041A0005" w:tentative="1">
      <w:start w:val="1"/>
      <w:numFmt w:val="bullet"/>
      <w:lvlText w:val=""/>
      <w:lvlJc w:val="left"/>
      <w:pPr>
        <w:ind w:left="6420" w:hanging="360"/>
      </w:pPr>
      <w:rPr>
        <w:rFonts w:ascii="Wingdings" w:hAnsi="Wingdings" w:hint="default"/>
      </w:rPr>
    </w:lvl>
  </w:abstractNum>
  <w:abstractNum w:abstractNumId="7">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12738FA"/>
    <w:multiLevelType w:val="hybridMultilevel"/>
    <w:tmpl w:val="1BBE8EEC"/>
    <w:lvl w:ilvl="0" w:tplc="AF8069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357234A"/>
    <w:multiLevelType w:val="hybridMultilevel"/>
    <w:tmpl w:val="E9D420C6"/>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15DD6E2D"/>
    <w:multiLevelType w:val="hybridMultilevel"/>
    <w:tmpl w:val="9384D31C"/>
    <w:lvl w:ilvl="0" w:tplc="5DD668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18970A94"/>
    <w:multiLevelType w:val="hybridMultilevel"/>
    <w:tmpl w:val="7D268300"/>
    <w:lvl w:ilvl="0" w:tplc="B2B66B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1EE0317C"/>
    <w:multiLevelType w:val="hybridMultilevel"/>
    <w:tmpl w:val="53D8FB6C"/>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2B093B68"/>
    <w:multiLevelType w:val="hybridMultilevel"/>
    <w:tmpl w:val="0B2859B0"/>
    <w:lvl w:ilvl="0" w:tplc="4FEEDA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3B1A1088"/>
    <w:multiLevelType w:val="hybridMultilevel"/>
    <w:tmpl w:val="3E303390"/>
    <w:lvl w:ilvl="0" w:tplc="6114BE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23B0E97"/>
    <w:multiLevelType w:val="hybridMultilevel"/>
    <w:tmpl w:val="6108D302"/>
    <w:lvl w:ilvl="0" w:tplc="0D7811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424F0DB7"/>
    <w:multiLevelType w:val="hybridMultilevel"/>
    <w:tmpl w:val="D7624F1E"/>
    <w:lvl w:ilvl="0" w:tplc="6BE4AA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42C42449"/>
    <w:multiLevelType w:val="hybridMultilevel"/>
    <w:tmpl w:val="AA3665B6"/>
    <w:lvl w:ilvl="0" w:tplc="226609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51DA7048"/>
    <w:multiLevelType w:val="hybridMultilevel"/>
    <w:tmpl w:val="A0FA3AE0"/>
    <w:lvl w:ilvl="0" w:tplc="B4A491CA">
      <w:start w:val="1"/>
      <w:numFmt w:val="decimal"/>
      <w:lvlText w:val="(%1)"/>
      <w:lvlJc w:val="left"/>
      <w:pPr>
        <w:ind w:left="1080" w:hanging="360"/>
      </w:pPr>
      <w:rPr>
        <w:rFonts w:eastAsia="Aria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nsid w:val="561D70CF"/>
    <w:multiLevelType w:val="hybridMultilevel"/>
    <w:tmpl w:val="C59C6604"/>
    <w:lvl w:ilvl="0" w:tplc="14F2E4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5EC445F3"/>
    <w:multiLevelType w:val="hybridMultilevel"/>
    <w:tmpl w:val="D5AA5E86"/>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65D74603"/>
    <w:multiLevelType w:val="hybridMultilevel"/>
    <w:tmpl w:val="3604C73C"/>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66076231"/>
    <w:multiLevelType w:val="hybridMultilevel"/>
    <w:tmpl w:val="6038E1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5">
    <w:nsid w:val="6C5831E1"/>
    <w:multiLevelType w:val="hybridMultilevel"/>
    <w:tmpl w:val="0DE8FE14"/>
    <w:lvl w:ilvl="0" w:tplc="0D04997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71A6495F"/>
    <w:multiLevelType w:val="hybridMultilevel"/>
    <w:tmpl w:val="88941C18"/>
    <w:lvl w:ilvl="0" w:tplc="AE9C13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34"/>
  </w:num>
  <w:num w:numId="3">
    <w:abstractNumId w:val="29"/>
  </w:num>
  <w:num w:numId="4">
    <w:abstractNumId w:val="8"/>
  </w:num>
  <w:num w:numId="5">
    <w:abstractNumId w:val="0"/>
  </w:num>
  <w:num w:numId="6">
    <w:abstractNumId w:val="1"/>
  </w:num>
  <w:num w:numId="7">
    <w:abstractNumId w:val="12"/>
  </w:num>
  <w:num w:numId="8">
    <w:abstractNumId w:val="24"/>
  </w:num>
  <w:num w:numId="9">
    <w:abstractNumId w:val="14"/>
  </w:num>
  <w:num w:numId="10">
    <w:abstractNumId w:val="23"/>
  </w:num>
  <w:num w:numId="11">
    <w:abstractNumId w:val="36"/>
  </w:num>
  <w:num w:numId="12">
    <w:abstractNumId w:val="19"/>
  </w:num>
  <w:num w:numId="13">
    <w:abstractNumId w:val="25"/>
  </w:num>
  <w:num w:numId="14">
    <w:abstractNumId w:val="22"/>
  </w:num>
  <w:num w:numId="15">
    <w:abstractNumId w:val="4"/>
  </w:num>
  <w:num w:numId="16">
    <w:abstractNumId w:val="15"/>
  </w:num>
  <w:num w:numId="17">
    <w:abstractNumId w:val="27"/>
  </w:num>
  <w:num w:numId="18">
    <w:abstractNumId w:val="7"/>
  </w:num>
  <w:num w:numId="19">
    <w:abstractNumId w:val="28"/>
  </w:num>
  <w:num w:numId="20">
    <w:abstractNumId w:val="2"/>
  </w:num>
  <w:num w:numId="21">
    <w:abstractNumId w:val="26"/>
  </w:num>
  <w:num w:numId="22">
    <w:abstractNumId w:val="21"/>
  </w:num>
  <w:num w:numId="23">
    <w:abstractNumId w:val="35"/>
  </w:num>
  <w:num w:numId="24">
    <w:abstractNumId w:val="5"/>
  </w:num>
  <w:num w:numId="25">
    <w:abstractNumId w:val="33"/>
  </w:num>
  <w:num w:numId="26">
    <w:abstractNumId w:val="30"/>
  </w:num>
  <w:num w:numId="27">
    <w:abstractNumId w:val="16"/>
  </w:num>
  <w:num w:numId="28">
    <w:abstractNumId w:val="38"/>
  </w:num>
  <w:num w:numId="29">
    <w:abstractNumId w:val="20"/>
  </w:num>
  <w:num w:numId="30">
    <w:abstractNumId w:val="9"/>
  </w:num>
  <w:num w:numId="31">
    <w:abstractNumId w:val="31"/>
  </w:num>
  <w:num w:numId="32">
    <w:abstractNumId w:val="32"/>
  </w:num>
  <w:num w:numId="33">
    <w:abstractNumId w:val="6"/>
  </w:num>
  <w:num w:numId="34">
    <w:abstractNumId w:val="13"/>
  </w:num>
  <w:num w:numId="35">
    <w:abstractNumId w:val="37"/>
  </w:num>
  <w:num w:numId="36">
    <w:abstractNumId w:val="17"/>
  </w:num>
  <w:num w:numId="37">
    <w:abstractNumId w:val="39"/>
  </w:num>
  <w:num w:numId="38">
    <w:abstractNumId w:val="18"/>
  </w:num>
  <w:num w:numId="39">
    <w:abstractNumId w:val="11"/>
  </w:num>
  <w:num w:numId="40">
    <w:abstractNumId w:val="1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A1E"/>
    <w:rsid w:val="0000034B"/>
    <w:rsid w:val="000059E1"/>
    <w:rsid w:val="00014019"/>
    <w:rsid w:val="000179E8"/>
    <w:rsid w:val="00021F12"/>
    <w:rsid w:val="00033E38"/>
    <w:rsid w:val="0003582F"/>
    <w:rsid w:val="00046579"/>
    <w:rsid w:val="00052A28"/>
    <w:rsid w:val="00052B24"/>
    <w:rsid w:val="000556C6"/>
    <w:rsid w:val="0006309F"/>
    <w:rsid w:val="00067E3D"/>
    <w:rsid w:val="00071481"/>
    <w:rsid w:val="0007286F"/>
    <w:rsid w:val="00072E22"/>
    <w:rsid w:val="00081705"/>
    <w:rsid w:val="00086745"/>
    <w:rsid w:val="00091139"/>
    <w:rsid w:val="000A258D"/>
    <w:rsid w:val="000A4BD4"/>
    <w:rsid w:val="000B1340"/>
    <w:rsid w:val="000C15AD"/>
    <w:rsid w:val="000C28C7"/>
    <w:rsid w:val="000C37F1"/>
    <w:rsid w:val="000C571F"/>
    <w:rsid w:val="000C7EE2"/>
    <w:rsid w:val="000D3C65"/>
    <w:rsid w:val="000D4C42"/>
    <w:rsid w:val="000D4F54"/>
    <w:rsid w:val="000E291C"/>
    <w:rsid w:val="000E3EC5"/>
    <w:rsid w:val="000E4991"/>
    <w:rsid w:val="000F0FED"/>
    <w:rsid w:val="000F1FFE"/>
    <w:rsid w:val="000F64FD"/>
    <w:rsid w:val="00102AF0"/>
    <w:rsid w:val="001032C8"/>
    <w:rsid w:val="001050A5"/>
    <w:rsid w:val="001127F6"/>
    <w:rsid w:val="00112A37"/>
    <w:rsid w:val="00124372"/>
    <w:rsid w:val="00125295"/>
    <w:rsid w:val="001402C8"/>
    <w:rsid w:val="00140649"/>
    <w:rsid w:val="001417BB"/>
    <w:rsid w:val="001435C3"/>
    <w:rsid w:val="001465B0"/>
    <w:rsid w:val="00147BFC"/>
    <w:rsid w:val="00153C1B"/>
    <w:rsid w:val="0016064C"/>
    <w:rsid w:val="00167A40"/>
    <w:rsid w:val="00171057"/>
    <w:rsid w:val="00171916"/>
    <w:rsid w:val="00173CCB"/>
    <w:rsid w:val="0017631D"/>
    <w:rsid w:val="00186802"/>
    <w:rsid w:val="00193D6F"/>
    <w:rsid w:val="001A0C9B"/>
    <w:rsid w:val="001A4CE9"/>
    <w:rsid w:val="001B10D6"/>
    <w:rsid w:val="001B4035"/>
    <w:rsid w:val="001B49C0"/>
    <w:rsid w:val="001B5938"/>
    <w:rsid w:val="001B79BF"/>
    <w:rsid w:val="001C0F2E"/>
    <w:rsid w:val="001C0FDF"/>
    <w:rsid w:val="001C49BE"/>
    <w:rsid w:val="001D471B"/>
    <w:rsid w:val="001D6F0B"/>
    <w:rsid w:val="001E2AF2"/>
    <w:rsid w:val="001F0ED5"/>
    <w:rsid w:val="001F0ED9"/>
    <w:rsid w:val="001F3D0C"/>
    <w:rsid w:val="00205723"/>
    <w:rsid w:val="00214034"/>
    <w:rsid w:val="002225F5"/>
    <w:rsid w:val="00226549"/>
    <w:rsid w:val="00234B6C"/>
    <w:rsid w:val="00237464"/>
    <w:rsid w:val="002419F9"/>
    <w:rsid w:val="00246655"/>
    <w:rsid w:val="002466B8"/>
    <w:rsid w:val="00246737"/>
    <w:rsid w:val="00247EAD"/>
    <w:rsid w:val="00253CA7"/>
    <w:rsid w:val="00254315"/>
    <w:rsid w:val="00254AE1"/>
    <w:rsid w:val="00261FF3"/>
    <w:rsid w:val="00262141"/>
    <w:rsid w:val="00262FD0"/>
    <w:rsid w:val="0027320D"/>
    <w:rsid w:val="00273235"/>
    <w:rsid w:val="002931CE"/>
    <w:rsid w:val="00297D84"/>
    <w:rsid w:val="002A2289"/>
    <w:rsid w:val="002A380E"/>
    <w:rsid w:val="002A5751"/>
    <w:rsid w:val="002A76CF"/>
    <w:rsid w:val="002B0825"/>
    <w:rsid w:val="002B3402"/>
    <w:rsid w:val="002B6B7A"/>
    <w:rsid w:val="002C6031"/>
    <w:rsid w:val="002C6B08"/>
    <w:rsid w:val="002D0B2E"/>
    <w:rsid w:val="002D3EC4"/>
    <w:rsid w:val="002E08A6"/>
    <w:rsid w:val="002F6A1B"/>
    <w:rsid w:val="003062B9"/>
    <w:rsid w:val="0031031A"/>
    <w:rsid w:val="00310DD0"/>
    <w:rsid w:val="00322630"/>
    <w:rsid w:val="00323C96"/>
    <w:rsid w:val="00337A92"/>
    <w:rsid w:val="00340792"/>
    <w:rsid w:val="00340B3E"/>
    <w:rsid w:val="0034155B"/>
    <w:rsid w:val="00345E42"/>
    <w:rsid w:val="00351231"/>
    <w:rsid w:val="00351672"/>
    <w:rsid w:val="00351D1D"/>
    <w:rsid w:val="0035324A"/>
    <w:rsid w:val="003545D0"/>
    <w:rsid w:val="00354AF2"/>
    <w:rsid w:val="00356F34"/>
    <w:rsid w:val="00362956"/>
    <w:rsid w:val="0036506F"/>
    <w:rsid w:val="00375182"/>
    <w:rsid w:val="00383B9E"/>
    <w:rsid w:val="00384C1F"/>
    <w:rsid w:val="003908BC"/>
    <w:rsid w:val="00392220"/>
    <w:rsid w:val="003961B6"/>
    <w:rsid w:val="0039751A"/>
    <w:rsid w:val="003A2527"/>
    <w:rsid w:val="003A31AD"/>
    <w:rsid w:val="003A5CA2"/>
    <w:rsid w:val="003B2E5B"/>
    <w:rsid w:val="003B514F"/>
    <w:rsid w:val="003C5320"/>
    <w:rsid w:val="003C5BC4"/>
    <w:rsid w:val="003C6EF4"/>
    <w:rsid w:val="003D53E8"/>
    <w:rsid w:val="003E197F"/>
    <w:rsid w:val="003E1BC7"/>
    <w:rsid w:val="003E6635"/>
    <w:rsid w:val="003F37D5"/>
    <w:rsid w:val="003F6CC7"/>
    <w:rsid w:val="00401020"/>
    <w:rsid w:val="00403A08"/>
    <w:rsid w:val="004159FA"/>
    <w:rsid w:val="004162B4"/>
    <w:rsid w:val="00416D54"/>
    <w:rsid w:val="00421B94"/>
    <w:rsid w:val="00433429"/>
    <w:rsid w:val="004340B6"/>
    <w:rsid w:val="004351DA"/>
    <w:rsid w:val="004405F8"/>
    <w:rsid w:val="00440E32"/>
    <w:rsid w:val="0044511D"/>
    <w:rsid w:val="00451A12"/>
    <w:rsid w:val="00456CCC"/>
    <w:rsid w:val="00460B60"/>
    <w:rsid w:val="004615EE"/>
    <w:rsid w:val="00474A91"/>
    <w:rsid w:val="004757FE"/>
    <w:rsid w:val="004824F5"/>
    <w:rsid w:val="00485727"/>
    <w:rsid w:val="00490EF4"/>
    <w:rsid w:val="0049342C"/>
    <w:rsid w:val="00494839"/>
    <w:rsid w:val="00494C8A"/>
    <w:rsid w:val="00497E1D"/>
    <w:rsid w:val="004A21D7"/>
    <w:rsid w:val="004A2E31"/>
    <w:rsid w:val="004A3083"/>
    <w:rsid w:val="004A32FB"/>
    <w:rsid w:val="004A4DCE"/>
    <w:rsid w:val="004B3EAF"/>
    <w:rsid w:val="004B7731"/>
    <w:rsid w:val="004C2195"/>
    <w:rsid w:val="004C3BFF"/>
    <w:rsid w:val="004D04EB"/>
    <w:rsid w:val="004D2C1E"/>
    <w:rsid w:val="004D47A3"/>
    <w:rsid w:val="004D58BB"/>
    <w:rsid w:val="004E1194"/>
    <w:rsid w:val="004E5E2C"/>
    <w:rsid w:val="00502135"/>
    <w:rsid w:val="005029BA"/>
    <w:rsid w:val="00505D94"/>
    <w:rsid w:val="00526C88"/>
    <w:rsid w:val="00527F95"/>
    <w:rsid w:val="005304D3"/>
    <w:rsid w:val="00530729"/>
    <w:rsid w:val="005416E9"/>
    <w:rsid w:val="005449BB"/>
    <w:rsid w:val="0055030F"/>
    <w:rsid w:val="00556702"/>
    <w:rsid w:val="00565CC5"/>
    <w:rsid w:val="00565CD9"/>
    <w:rsid w:val="0056633B"/>
    <w:rsid w:val="00570058"/>
    <w:rsid w:val="00573EA3"/>
    <w:rsid w:val="0057690A"/>
    <w:rsid w:val="00581126"/>
    <w:rsid w:val="0058114E"/>
    <w:rsid w:val="00591B6C"/>
    <w:rsid w:val="00595DD1"/>
    <w:rsid w:val="00596832"/>
    <w:rsid w:val="005A4B62"/>
    <w:rsid w:val="005A609D"/>
    <w:rsid w:val="005A6C6F"/>
    <w:rsid w:val="005B1B67"/>
    <w:rsid w:val="005B1C91"/>
    <w:rsid w:val="005B30C0"/>
    <w:rsid w:val="005B74D4"/>
    <w:rsid w:val="005C0D65"/>
    <w:rsid w:val="005C1AD4"/>
    <w:rsid w:val="005C4E8C"/>
    <w:rsid w:val="005D1C7A"/>
    <w:rsid w:val="005D7EDA"/>
    <w:rsid w:val="005F4AD5"/>
    <w:rsid w:val="005F7B66"/>
    <w:rsid w:val="0060141D"/>
    <w:rsid w:val="006032E7"/>
    <w:rsid w:val="00623181"/>
    <w:rsid w:val="0062720E"/>
    <w:rsid w:val="006327CE"/>
    <w:rsid w:val="00632B3B"/>
    <w:rsid w:val="00632BF9"/>
    <w:rsid w:val="006465BE"/>
    <w:rsid w:val="00653B63"/>
    <w:rsid w:val="00655ACF"/>
    <w:rsid w:val="006647EF"/>
    <w:rsid w:val="00674355"/>
    <w:rsid w:val="006775B7"/>
    <w:rsid w:val="00693A8B"/>
    <w:rsid w:val="0069572E"/>
    <w:rsid w:val="00697824"/>
    <w:rsid w:val="006A1A3D"/>
    <w:rsid w:val="006A1B1C"/>
    <w:rsid w:val="006B0F0D"/>
    <w:rsid w:val="006B1FE4"/>
    <w:rsid w:val="006B2FFF"/>
    <w:rsid w:val="006C249A"/>
    <w:rsid w:val="006C28BE"/>
    <w:rsid w:val="006C322E"/>
    <w:rsid w:val="006C497B"/>
    <w:rsid w:val="006C5502"/>
    <w:rsid w:val="006C5DDC"/>
    <w:rsid w:val="006D096B"/>
    <w:rsid w:val="006D0E48"/>
    <w:rsid w:val="006D2B68"/>
    <w:rsid w:val="006D2D62"/>
    <w:rsid w:val="006D4E53"/>
    <w:rsid w:val="006D59AE"/>
    <w:rsid w:val="006E445D"/>
    <w:rsid w:val="006E5143"/>
    <w:rsid w:val="006F2072"/>
    <w:rsid w:val="00700214"/>
    <w:rsid w:val="00700BD1"/>
    <w:rsid w:val="00703ADB"/>
    <w:rsid w:val="00707ED2"/>
    <w:rsid w:val="00715290"/>
    <w:rsid w:val="007168E6"/>
    <w:rsid w:val="00722584"/>
    <w:rsid w:val="0072281E"/>
    <w:rsid w:val="007240A1"/>
    <w:rsid w:val="00725C3A"/>
    <w:rsid w:val="007376F4"/>
    <w:rsid w:val="0074545A"/>
    <w:rsid w:val="00745EB4"/>
    <w:rsid w:val="00746670"/>
    <w:rsid w:val="00753F0C"/>
    <w:rsid w:val="0075650D"/>
    <w:rsid w:val="0076243B"/>
    <w:rsid w:val="007664BF"/>
    <w:rsid w:val="00771C12"/>
    <w:rsid w:val="007755C8"/>
    <w:rsid w:val="007843C7"/>
    <w:rsid w:val="00784D69"/>
    <w:rsid w:val="007926D9"/>
    <w:rsid w:val="00797504"/>
    <w:rsid w:val="007A404E"/>
    <w:rsid w:val="007A7AA1"/>
    <w:rsid w:val="007C04C1"/>
    <w:rsid w:val="007C21FE"/>
    <w:rsid w:val="007C3E7D"/>
    <w:rsid w:val="007D68BC"/>
    <w:rsid w:val="007E10CF"/>
    <w:rsid w:val="007E2995"/>
    <w:rsid w:val="007F2936"/>
    <w:rsid w:val="007F4B3A"/>
    <w:rsid w:val="00801724"/>
    <w:rsid w:val="008042C6"/>
    <w:rsid w:val="00804561"/>
    <w:rsid w:val="00806560"/>
    <w:rsid w:val="00806B28"/>
    <w:rsid w:val="008079B2"/>
    <w:rsid w:val="008135B1"/>
    <w:rsid w:val="00817567"/>
    <w:rsid w:val="00823D3B"/>
    <w:rsid w:val="00832C69"/>
    <w:rsid w:val="008354F7"/>
    <w:rsid w:val="00837EBD"/>
    <w:rsid w:val="00845530"/>
    <w:rsid w:val="0085202B"/>
    <w:rsid w:val="008533AA"/>
    <w:rsid w:val="00854288"/>
    <w:rsid w:val="00855BE9"/>
    <w:rsid w:val="00856C30"/>
    <w:rsid w:val="00857C3A"/>
    <w:rsid w:val="00860E64"/>
    <w:rsid w:val="00863C42"/>
    <w:rsid w:val="008741D0"/>
    <w:rsid w:val="00876611"/>
    <w:rsid w:val="00880968"/>
    <w:rsid w:val="00892E79"/>
    <w:rsid w:val="008954B4"/>
    <w:rsid w:val="008A6465"/>
    <w:rsid w:val="008B0A14"/>
    <w:rsid w:val="008B2F8E"/>
    <w:rsid w:val="008B45B7"/>
    <w:rsid w:val="008B5761"/>
    <w:rsid w:val="008D3FCD"/>
    <w:rsid w:val="008D511F"/>
    <w:rsid w:val="008D52E8"/>
    <w:rsid w:val="008E06A1"/>
    <w:rsid w:val="008F5D25"/>
    <w:rsid w:val="00905B03"/>
    <w:rsid w:val="00916D78"/>
    <w:rsid w:val="009276DE"/>
    <w:rsid w:val="00935575"/>
    <w:rsid w:val="009379A9"/>
    <w:rsid w:val="00942867"/>
    <w:rsid w:val="0094782C"/>
    <w:rsid w:val="00952A85"/>
    <w:rsid w:val="00953157"/>
    <w:rsid w:val="00953F69"/>
    <w:rsid w:val="00961BE8"/>
    <w:rsid w:val="00970F13"/>
    <w:rsid w:val="00973E77"/>
    <w:rsid w:val="00976BD3"/>
    <w:rsid w:val="00983BEB"/>
    <w:rsid w:val="009840FB"/>
    <w:rsid w:val="0098544E"/>
    <w:rsid w:val="00990C76"/>
    <w:rsid w:val="00997CFF"/>
    <w:rsid w:val="009A69DE"/>
    <w:rsid w:val="009A7305"/>
    <w:rsid w:val="009B3582"/>
    <w:rsid w:val="009B514B"/>
    <w:rsid w:val="009B5291"/>
    <w:rsid w:val="009B7F45"/>
    <w:rsid w:val="009C1710"/>
    <w:rsid w:val="009C6651"/>
    <w:rsid w:val="009D629B"/>
    <w:rsid w:val="009D62DB"/>
    <w:rsid w:val="009F278F"/>
    <w:rsid w:val="009F3907"/>
    <w:rsid w:val="00A053BE"/>
    <w:rsid w:val="00A10732"/>
    <w:rsid w:val="00A12699"/>
    <w:rsid w:val="00A1629C"/>
    <w:rsid w:val="00A21081"/>
    <w:rsid w:val="00A220CA"/>
    <w:rsid w:val="00A262C1"/>
    <w:rsid w:val="00A275EA"/>
    <w:rsid w:val="00A316A7"/>
    <w:rsid w:val="00A322EA"/>
    <w:rsid w:val="00A32456"/>
    <w:rsid w:val="00A366D6"/>
    <w:rsid w:val="00A4208D"/>
    <w:rsid w:val="00A46949"/>
    <w:rsid w:val="00A55B72"/>
    <w:rsid w:val="00A60696"/>
    <w:rsid w:val="00A619D0"/>
    <w:rsid w:val="00A64E2B"/>
    <w:rsid w:val="00A72291"/>
    <w:rsid w:val="00A73A76"/>
    <w:rsid w:val="00A760DA"/>
    <w:rsid w:val="00A80797"/>
    <w:rsid w:val="00A8317C"/>
    <w:rsid w:val="00A84235"/>
    <w:rsid w:val="00A86177"/>
    <w:rsid w:val="00A91AA3"/>
    <w:rsid w:val="00A94983"/>
    <w:rsid w:val="00A94F4D"/>
    <w:rsid w:val="00A96996"/>
    <w:rsid w:val="00AA06B3"/>
    <w:rsid w:val="00AA426E"/>
    <w:rsid w:val="00AA7F5C"/>
    <w:rsid w:val="00AB2C0B"/>
    <w:rsid w:val="00AB2DD3"/>
    <w:rsid w:val="00AB5754"/>
    <w:rsid w:val="00AB6233"/>
    <w:rsid w:val="00AC18F1"/>
    <w:rsid w:val="00AC76D0"/>
    <w:rsid w:val="00AE0746"/>
    <w:rsid w:val="00AE4B97"/>
    <w:rsid w:val="00AE59AF"/>
    <w:rsid w:val="00AE5AC6"/>
    <w:rsid w:val="00AE5B3B"/>
    <w:rsid w:val="00AF3142"/>
    <w:rsid w:val="00AF7E0D"/>
    <w:rsid w:val="00B16270"/>
    <w:rsid w:val="00B20959"/>
    <w:rsid w:val="00B23459"/>
    <w:rsid w:val="00B33E2E"/>
    <w:rsid w:val="00B359F8"/>
    <w:rsid w:val="00B3611C"/>
    <w:rsid w:val="00B51E23"/>
    <w:rsid w:val="00B541D3"/>
    <w:rsid w:val="00B56A90"/>
    <w:rsid w:val="00B61303"/>
    <w:rsid w:val="00B6674B"/>
    <w:rsid w:val="00B74F5E"/>
    <w:rsid w:val="00B750F8"/>
    <w:rsid w:val="00B85CF6"/>
    <w:rsid w:val="00B87518"/>
    <w:rsid w:val="00B9631A"/>
    <w:rsid w:val="00B96A20"/>
    <w:rsid w:val="00BA7F83"/>
    <w:rsid w:val="00BB7755"/>
    <w:rsid w:val="00BC4F14"/>
    <w:rsid w:val="00BD1731"/>
    <w:rsid w:val="00BD4137"/>
    <w:rsid w:val="00BD45CC"/>
    <w:rsid w:val="00BD4BCB"/>
    <w:rsid w:val="00BD639C"/>
    <w:rsid w:val="00BD792D"/>
    <w:rsid w:val="00BD7D95"/>
    <w:rsid w:val="00BE0311"/>
    <w:rsid w:val="00BE1F8D"/>
    <w:rsid w:val="00BE4959"/>
    <w:rsid w:val="00BE50D0"/>
    <w:rsid w:val="00BF1131"/>
    <w:rsid w:val="00BF3135"/>
    <w:rsid w:val="00BF6704"/>
    <w:rsid w:val="00BF7129"/>
    <w:rsid w:val="00C16371"/>
    <w:rsid w:val="00C31330"/>
    <w:rsid w:val="00C36427"/>
    <w:rsid w:val="00C44D73"/>
    <w:rsid w:val="00C45054"/>
    <w:rsid w:val="00C45E9A"/>
    <w:rsid w:val="00C46D8C"/>
    <w:rsid w:val="00C63373"/>
    <w:rsid w:val="00C6481C"/>
    <w:rsid w:val="00C74399"/>
    <w:rsid w:val="00C74A88"/>
    <w:rsid w:val="00C803DD"/>
    <w:rsid w:val="00CA012A"/>
    <w:rsid w:val="00CA0A7F"/>
    <w:rsid w:val="00CA472E"/>
    <w:rsid w:val="00CB17C7"/>
    <w:rsid w:val="00CC19EB"/>
    <w:rsid w:val="00CC4F0F"/>
    <w:rsid w:val="00CD151D"/>
    <w:rsid w:val="00CD3B6D"/>
    <w:rsid w:val="00CE03AE"/>
    <w:rsid w:val="00CE11B8"/>
    <w:rsid w:val="00CF07FA"/>
    <w:rsid w:val="00CF1F7D"/>
    <w:rsid w:val="00D0727C"/>
    <w:rsid w:val="00D11D06"/>
    <w:rsid w:val="00D251ED"/>
    <w:rsid w:val="00D27FE1"/>
    <w:rsid w:val="00D31125"/>
    <w:rsid w:val="00D31222"/>
    <w:rsid w:val="00D4136B"/>
    <w:rsid w:val="00D42F82"/>
    <w:rsid w:val="00D43613"/>
    <w:rsid w:val="00D47214"/>
    <w:rsid w:val="00D6794F"/>
    <w:rsid w:val="00D67FFE"/>
    <w:rsid w:val="00D7110D"/>
    <w:rsid w:val="00D71D82"/>
    <w:rsid w:val="00D728AD"/>
    <w:rsid w:val="00D779C0"/>
    <w:rsid w:val="00D91F7F"/>
    <w:rsid w:val="00D968B4"/>
    <w:rsid w:val="00DA538B"/>
    <w:rsid w:val="00DA6A1E"/>
    <w:rsid w:val="00DA6B47"/>
    <w:rsid w:val="00DB077A"/>
    <w:rsid w:val="00DB1209"/>
    <w:rsid w:val="00DB3FF6"/>
    <w:rsid w:val="00DB4B8E"/>
    <w:rsid w:val="00DB56D2"/>
    <w:rsid w:val="00DB6B84"/>
    <w:rsid w:val="00DC0DFF"/>
    <w:rsid w:val="00DC3839"/>
    <w:rsid w:val="00DD23E0"/>
    <w:rsid w:val="00DE7F99"/>
    <w:rsid w:val="00DF0153"/>
    <w:rsid w:val="00DF322E"/>
    <w:rsid w:val="00DF607B"/>
    <w:rsid w:val="00E032F6"/>
    <w:rsid w:val="00E06401"/>
    <w:rsid w:val="00E10447"/>
    <w:rsid w:val="00E204B2"/>
    <w:rsid w:val="00E23856"/>
    <w:rsid w:val="00E25D36"/>
    <w:rsid w:val="00E305BB"/>
    <w:rsid w:val="00E31F19"/>
    <w:rsid w:val="00E34AF0"/>
    <w:rsid w:val="00E463CA"/>
    <w:rsid w:val="00E50610"/>
    <w:rsid w:val="00E5452C"/>
    <w:rsid w:val="00E54B4D"/>
    <w:rsid w:val="00E60CB3"/>
    <w:rsid w:val="00E63104"/>
    <w:rsid w:val="00E70668"/>
    <w:rsid w:val="00E71EF5"/>
    <w:rsid w:val="00E74A70"/>
    <w:rsid w:val="00E763B3"/>
    <w:rsid w:val="00E95067"/>
    <w:rsid w:val="00E96197"/>
    <w:rsid w:val="00E979C0"/>
    <w:rsid w:val="00EA0996"/>
    <w:rsid w:val="00EA1FF9"/>
    <w:rsid w:val="00EB1469"/>
    <w:rsid w:val="00EB33B9"/>
    <w:rsid w:val="00EB54C8"/>
    <w:rsid w:val="00EB6DBB"/>
    <w:rsid w:val="00EC7307"/>
    <w:rsid w:val="00ED31F8"/>
    <w:rsid w:val="00ED3918"/>
    <w:rsid w:val="00ED3B24"/>
    <w:rsid w:val="00ED79FC"/>
    <w:rsid w:val="00EE0ED9"/>
    <w:rsid w:val="00EE5ABC"/>
    <w:rsid w:val="00EF14FF"/>
    <w:rsid w:val="00EF38E9"/>
    <w:rsid w:val="00F0123C"/>
    <w:rsid w:val="00F015C6"/>
    <w:rsid w:val="00F018E6"/>
    <w:rsid w:val="00F02704"/>
    <w:rsid w:val="00F06349"/>
    <w:rsid w:val="00F14101"/>
    <w:rsid w:val="00F14BEC"/>
    <w:rsid w:val="00F3047B"/>
    <w:rsid w:val="00F34B41"/>
    <w:rsid w:val="00F374D1"/>
    <w:rsid w:val="00F40168"/>
    <w:rsid w:val="00F41C47"/>
    <w:rsid w:val="00F43C14"/>
    <w:rsid w:val="00F441B5"/>
    <w:rsid w:val="00F44CA2"/>
    <w:rsid w:val="00F62FEE"/>
    <w:rsid w:val="00F75AD2"/>
    <w:rsid w:val="00F8532F"/>
    <w:rsid w:val="00F914C2"/>
    <w:rsid w:val="00F91957"/>
    <w:rsid w:val="00F9329D"/>
    <w:rsid w:val="00F93360"/>
    <w:rsid w:val="00F936E1"/>
    <w:rsid w:val="00F9468B"/>
    <w:rsid w:val="00F94A02"/>
    <w:rsid w:val="00F969EF"/>
    <w:rsid w:val="00FA02B2"/>
    <w:rsid w:val="00FA639C"/>
    <w:rsid w:val="00FB1338"/>
    <w:rsid w:val="00FB3884"/>
    <w:rsid w:val="00FB75AB"/>
    <w:rsid w:val="00FC26DB"/>
    <w:rsid w:val="00FC3433"/>
    <w:rsid w:val="00FC3A52"/>
    <w:rsid w:val="00FC3ED7"/>
    <w:rsid w:val="00FC5657"/>
    <w:rsid w:val="00FC6B3D"/>
    <w:rsid w:val="00FD187C"/>
    <w:rsid w:val="00FD26D8"/>
    <w:rsid w:val="00FE1A4E"/>
    <w:rsid w:val="00FE3168"/>
    <w:rsid w:val="00FE71BD"/>
    <w:rsid w:val="00FF3F6C"/>
    <w:rsid w:val="00FF46DD"/>
    <w:rsid w:val="00FF5F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8A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9FA"/>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C2195"/>
    <w:pPr>
      <w:ind w:left="720"/>
      <w:contextualSpacing/>
    </w:pPr>
  </w:style>
  <w:style w:type="paragraph" w:styleId="Zaglavlje">
    <w:name w:val="header"/>
    <w:basedOn w:val="Normal"/>
    <w:link w:val="ZaglavljeChar"/>
    <w:uiPriority w:val="99"/>
    <w:semiHidden/>
    <w:rsid w:val="00102AF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locked/>
    <w:rsid w:val="00102AF0"/>
    <w:rPr>
      <w:rFonts w:cs="Times New Roman"/>
    </w:rPr>
  </w:style>
  <w:style w:type="paragraph" w:styleId="Podnoje">
    <w:name w:val="footer"/>
    <w:basedOn w:val="Normal"/>
    <w:link w:val="PodnojeChar"/>
    <w:uiPriority w:val="99"/>
    <w:rsid w:val="00102AF0"/>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102AF0"/>
    <w:rPr>
      <w:rFonts w:cs="Times New Roman"/>
    </w:rPr>
  </w:style>
  <w:style w:type="paragraph" w:customStyle="1" w:styleId="t-9-8">
    <w:name w:val="t-9-8"/>
    <w:basedOn w:val="Normal"/>
    <w:rsid w:val="00595DD1"/>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F914C2"/>
    <w:rPr>
      <w:sz w:val="22"/>
      <w:szCs w:val="22"/>
      <w:lang w:eastAsia="en-US"/>
    </w:rPr>
  </w:style>
  <w:style w:type="paragraph" w:styleId="Tekstbalonia">
    <w:name w:val="Balloon Text"/>
    <w:basedOn w:val="Normal"/>
    <w:link w:val="TekstbaloniaChar"/>
    <w:uiPriority w:val="99"/>
    <w:semiHidden/>
    <w:unhideWhenUsed/>
    <w:rsid w:val="00F914C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14C2"/>
    <w:rPr>
      <w:rFonts w:ascii="Segoe UI" w:hAnsi="Segoe UI" w:cs="Segoe UI"/>
      <w:sz w:val="18"/>
      <w:szCs w:val="18"/>
      <w:lang w:eastAsia="en-US"/>
    </w:rPr>
  </w:style>
  <w:style w:type="paragraph" w:styleId="Tijeloteksta">
    <w:name w:val="Body Text"/>
    <w:basedOn w:val="Normal"/>
    <w:link w:val="TijelotekstaChar"/>
    <w:rsid w:val="001C49BE"/>
    <w:pPr>
      <w:spacing w:after="0" w:line="240" w:lineRule="auto"/>
      <w:jc w:val="both"/>
    </w:pPr>
    <w:rPr>
      <w:rFonts w:ascii="Times New Roman" w:eastAsia="Times New Roman" w:hAnsi="Times New Roman"/>
      <w:sz w:val="24"/>
      <w:szCs w:val="20"/>
    </w:rPr>
  </w:style>
  <w:style w:type="character" w:customStyle="1" w:styleId="TijelotekstaChar">
    <w:name w:val="Tijelo teksta Char"/>
    <w:basedOn w:val="Zadanifontodlomka"/>
    <w:link w:val="Tijeloteksta"/>
    <w:rsid w:val="001C49BE"/>
    <w:rPr>
      <w:rFonts w:ascii="Times New Roman" w:eastAsia="Times New Roman" w:hAnsi="Times New Roman"/>
      <w:sz w:val="24"/>
      <w:lang w:eastAsia="en-US"/>
    </w:rPr>
  </w:style>
  <w:style w:type="character" w:styleId="Referencakomentara">
    <w:name w:val="annotation reference"/>
    <w:basedOn w:val="Zadanifontodlomka"/>
    <w:uiPriority w:val="99"/>
    <w:semiHidden/>
    <w:unhideWhenUsed/>
    <w:rsid w:val="009276DE"/>
    <w:rPr>
      <w:sz w:val="16"/>
      <w:szCs w:val="16"/>
    </w:rPr>
  </w:style>
  <w:style w:type="paragraph" w:styleId="Tekstkomentara">
    <w:name w:val="annotation text"/>
    <w:basedOn w:val="Normal"/>
    <w:link w:val="TekstkomentaraChar"/>
    <w:uiPriority w:val="99"/>
    <w:unhideWhenUsed/>
    <w:rsid w:val="009276DE"/>
    <w:pPr>
      <w:spacing w:line="240" w:lineRule="auto"/>
    </w:pPr>
    <w:rPr>
      <w:sz w:val="20"/>
      <w:szCs w:val="20"/>
    </w:rPr>
  </w:style>
  <w:style w:type="character" w:customStyle="1" w:styleId="TekstkomentaraChar">
    <w:name w:val="Tekst komentara Char"/>
    <w:basedOn w:val="Zadanifontodlomka"/>
    <w:link w:val="Tekstkomentara"/>
    <w:uiPriority w:val="99"/>
    <w:rsid w:val="009276D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9FA"/>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C2195"/>
    <w:pPr>
      <w:ind w:left="720"/>
      <w:contextualSpacing/>
    </w:pPr>
  </w:style>
  <w:style w:type="paragraph" w:styleId="Zaglavlje">
    <w:name w:val="header"/>
    <w:basedOn w:val="Normal"/>
    <w:link w:val="ZaglavljeChar"/>
    <w:uiPriority w:val="99"/>
    <w:semiHidden/>
    <w:rsid w:val="00102AF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locked/>
    <w:rsid w:val="00102AF0"/>
    <w:rPr>
      <w:rFonts w:cs="Times New Roman"/>
    </w:rPr>
  </w:style>
  <w:style w:type="paragraph" w:styleId="Podnoje">
    <w:name w:val="footer"/>
    <w:basedOn w:val="Normal"/>
    <w:link w:val="PodnojeChar"/>
    <w:uiPriority w:val="99"/>
    <w:rsid w:val="00102AF0"/>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102AF0"/>
    <w:rPr>
      <w:rFonts w:cs="Times New Roman"/>
    </w:rPr>
  </w:style>
  <w:style w:type="paragraph" w:customStyle="1" w:styleId="t-9-8">
    <w:name w:val="t-9-8"/>
    <w:basedOn w:val="Normal"/>
    <w:rsid w:val="00595DD1"/>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F914C2"/>
    <w:rPr>
      <w:sz w:val="22"/>
      <w:szCs w:val="22"/>
      <w:lang w:eastAsia="en-US"/>
    </w:rPr>
  </w:style>
  <w:style w:type="paragraph" w:styleId="Tekstbalonia">
    <w:name w:val="Balloon Text"/>
    <w:basedOn w:val="Normal"/>
    <w:link w:val="TekstbaloniaChar"/>
    <w:uiPriority w:val="99"/>
    <w:semiHidden/>
    <w:unhideWhenUsed/>
    <w:rsid w:val="00F914C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14C2"/>
    <w:rPr>
      <w:rFonts w:ascii="Segoe UI" w:hAnsi="Segoe UI" w:cs="Segoe UI"/>
      <w:sz w:val="18"/>
      <w:szCs w:val="18"/>
      <w:lang w:eastAsia="en-US"/>
    </w:rPr>
  </w:style>
  <w:style w:type="paragraph" w:styleId="Tijeloteksta">
    <w:name w:val="Body Text"/>
    <w:basedOn w:val="Normal"/>
    <w:link w:val="TijelotekstaChar"/>
    <w:rsid w:val="001C49BE"/>
    <w:pPr>
      <w:spacing w:after="0" w:line="240" w:lineRule="auto"/>
      <w:jc w:val="both"/>
    </w:pPr>
    <w:rPr>
      <w:rFonts w:ascii="Times New Roman" w:eastAsia="Times New Roman" w:hAnsi="Times New Roman"/>
      <w:sz w:val="24"/>
      <w:szCs w:val="20"/>
    </w:rPr>
  </w:style>
  <w:style w:type="character" w:customStyle="1" w:styleId="TijelotekstaChar">
    <w:name w:val="Tijelo teksta Char"/>
    <w:basedOn w:val="Zadanifontodlomka"/>
    <w:link w:val="Tijeloteksta"/>
    <w:rsid w:val="001C49BE"/>
    <w:rPr>
      <w:rFonts w:ascii="Times New Roman" w:eastAsia="Times New Roman" w:hAnsi="Times New Roman"/>
      <w:sz w:val="24"/>
      <w:lang w:eastAsia="en-US"/>
    </w:rPr>
  </w:style>
  <w:style w:type="character" w:styleId="Referencakomentara">
    <w:name w:val="annotation reference"/>
    <w:basedOn w:val="Zadanifontodlomka"/>
    <w:uiPriority w:val="99"/>
    <w:semiHidden/>
    <w:unhideWhenUsed/>
    <w:rsid w:val="009276DE"/>
    <w:rPr>
      <w:sz w:val="16"/>
      <w:szCs w:val="16"/>
    </w:rPr>
  </w:style>
  <w:style w:type="paragraph" w:styleId="Tekstkomentara">
    <w:name w:val="annotation text"/>
    <w:basedOn w:val="Normal"/>
    <w:link w:val="TekstkomentaraChar"/>
    <w:uiPriority w:val="99"/>
    <w:unhideWhenUsed/>
    <w:rsid w:val="009276DE"/>
    <w:pPr>
      <w:spacing w:line="240" w:lineRule="auto"/>
    </w:pPr>
    <w:rPr>
      <w:sz w:val="20"/>
      <w:szCs w:val="20"/>
    </w:rPr>
  </w:style>
  <w:style w:type="character" w:customStyle="1" w:styleId="TekstkomentaraChar">
    <w:name w:val="Tekst komentara Char"/>
    <w:basedOn w:val="Zadanifontodlomka"/>
    <w:link w:val="Tekstkomentara"/>
    <w:uiPriority w:val="99"/>
    <w:rsid w:val="009276D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2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FCE25-414F-4BB3-B540-5D91A377C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14</Pages>
  <Words>3866</Words>
  <Characters>22038</Characters>
  <Application>Microsoft Office Word</Application>
  <DocSecurity>0</DocSecurity>
  <Lines>183</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VedranaP</dc:creator>
  <cp:lastModifiedBy>Korisnik</cp:lastModifiedBy>
  <cp:revision>207</cp:revision>
  <cp:lastPrinted>2026-07-09T06:52:00Z</cp:lastPrinted>
  <dcterms:created xsi:type="dcterms:W3CDTF">2026-07-03T05:20:00Z</dcterms:created>
  <dcterms:modified xsi:type="dcterms:W3CDTF">2026-07-09T07:47:00Z</dcterms:modified>
</cp:coreProperties>
</file>