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32" w:rsidRDefault="0042374C" w:rsidP="00434732">
      <w:pPr>
        <w:jc w:val="center"/>
      </w:pPr>
      <w:r>
        <w:t xml:space="preserve">PRIJEDLOG </w:t>
      </w:r>
      <w:r w:rsidR="00434732">
        <w:t>ODLUK</w:t>
      </w:r>
      <w:r>
        <w:t>E</w:t>
      </w:r>
    </w:p>
    <w:p w:rsidR="00434732" w:rsidRDefault="00434732" w:rsidP="00434732">
      <w:pPr>
        <w:jc w:val="center"/>
      </w:pPr>
      <w:r>
        <w:t>o raspodjeli rezultata poslovanja za 20</w:t>
      </w:r>
      <w:r w:rsidR="00CB5BE2">
        <w:t>2</w:t>
      </w:r>
      <w:r w:rsidR="00212FC5">
        <w:t>2</w:t>
      </w:r>
      <w:r>
        <w:t>. godinu</w:t>
      </w:r>
    </w:p>
    <w:p w:rsidR="00434732" w:rsidRDefault="00434732" w:rsidP="00434732">
      <w:pPr>
        <w:jc w:val="center"/>
      </w:pPr>
      <w:r>
        <w:t>Članak 1.</w:t>
      </w:r>
    </w:p>
    <w:p w:rsidR="00522B72" w:rsidRDefault="00D11963" w:rsidP="00522B72">
      <w:pPr>
        <w:jc w:val="both"/>
      </w:pPr>
      <w:r>
        <w:t>Osnovna škola Konjščina je</w:t>
      </w:r>
      <w:r w:rsidR="00F00AA3">
        <w:t xml:space="preserve"> prema Bilanci na dan 31.12.20</w:t>
      </w:r>
      <w:r w:rsidR="00EA09CC">
        <w:t>2</w:t>
      </w:r>
      <w:r w:rsidR="00212FC5">
        <w:t>2</w:t>
      </w:r>
      <w:r>
        <w:t>. godine iskazala višak prihoda poslovan</w:t>
      </w:r>
      <w:r w:rsidR="00C672B5">
        <w:t xml:space="preserve">ja na računu 92211 u iznosu od </w:t>
      </w:r>
      <w:r w:rsidR="00212FC5">
        <w:t>83</w:t>
      </w:r>
      <w:r w:rsidR="00C672B5">
        <w:t>.</w:t>
      </w:r>
      <w:r w:rsidR="00212FC5">
        <w:t>26</w:t>
      </w:r>
      <w:r w:rsidR="00CB5BE2">
        <w:t>5</w:t>
      </w:r>
      <w:r w:rsidR="00C672B5">
        <w:t>,</w:t>
      </w:r>
      <w:r w:rsidR="00212FC5">
        <w:t>25</w:t>
      </w:r>
      <w:r>
        <w:t xml:space="preserve"> kn. </w:t>
      </w:r>
    </w:p>
    <w:p w:rsidR="00D11963" w:rsidRDefault="00D11963" w:rsidP="00522B72">
      <w:pPr>
        <w:jc w:val="both"/>
      </w:pPr>
      <w:r>
        <w:t>Iskazani višak prihoda poslovanja odnosi se na:</w:t>
      </w:r>
    </w:p>
    <w:p w:rsidR="00212FC5" w:rsidRDefault="00212FC5" w:rsidP="00212FC5">
      <w:pPr>
        <w:pStyle w:val="Odlomakpopisa"/>
        <w:numPr>
          <w:ilvl w:val="0"/>
          <w:numId w:val="1"/>
        </w:numPr>
        <w:jc w:val="both"/>
      </w:pPr>
      <w:r>
        <w:t>višak prihoda poslovanja vlastiti izvor– sredstva iznajmljivanja školskog prostora koja su ostvarena tokom 2022.godine u iznosu od 10.471,</w:t>
      </w:r>
      <w:r w:rsidR="00646F41">
        <w:t>90</w:t>
      </w:r>
      <w:r>
        <w:t xml:space="preserve"> kn </w:t>
      </w:r>
      <w:r w:rsidR="00646F41">
        <w:t>biti će korištena za poboljšanje pedagoškog standarda (nabavka opreme i dr.),</w:t>
      </w:r>
    </w:p>
    <w:p w:rsidR="00646F41" w:rsidRDefault="00212FC5" w:rsidP="00212FC5">
      <w:pPr>
        <w:pStyle w:val="Odlomakpopisa"/>
        <w:numPr>
          <w:ilvl w:val="0"/>
          <w:numId w:val="1"/>
        </w:numPr>
        <w:jc w:val="both"/>
      </w:pPr>
      <w:r>
        <w:t>višak prihoda poslovanja od</w:t>
      </w:r>
      <w:r w:rsidR="00646F41">
        <w:t xml:space="preserve"> KZŽ-izvorna sredstva</w:t>
      </w:r>
      <w:r>
        <w:t xml:space="preserve"> u iznosu od </w:t>
      </w:r>
      <w:r w:rsidR="00646F41">
        <w:t>38</w:t>
      </w:r>
      <w:r>
        <w:t>.</w:t>
      </w:r>
      <w:r w:rsidR="00646F41">
        <w:t>497</w:t>
      </w:r>
      <w:r>
        <w:t>,</w:t>
      </w:r>
      <w:r w:rsidR="00646F41">
        <w:t>51</w:t>
      </w:r>
      <w:r>
        <w:t xml:space="preserve"> kn – sredstva koja su doznačena školi </w:t>
      </w:r>
      <w:r w:rsidR="00646F41">
        <w:t>u prosincu 2021.godine u iznosu od 101.738,13 kn za radove na ulazu i izlazu škole koji su trebali biti izvršeni u 2022.godine. Do cjelokupne realizacije nije došlo pa se dio sredstava prenosi kao višak u 2023.godinu kako bi se mogli podmir</w:t>
      </w:r>
      <w:r w:rsidR="0012629A">
        <w:t>iti rashodi za završetak radova,</w:t>
      </w:r>
    </w:p>
    <w:p w:rsidR="00646F41" w:rsidRDefault="00646F41" w:rsidP="00212FC5">
      <w:pPr>
        <w:pStyle w:val="Odlomakpopisa"/>
        <w:numPr>
          <w:ilvl w:val="0"/>
          <w:numId w:val="1"/>
        </w:numPr>
        <w:jc w:val="both"/>
      </w:pPr>
      <w:r>
        <w:t xml:space="preserve">višak prihoda poslovanja za posebne namjene u iznosu od 7.050,02 kn – dio sredstava od 1.325,00 kn odnosi se na </w:t>
      </w:r>
      <w:r w:rsidR="0012629A">
        <w:t>uplatu roditelja za nadoknadu šteta (popravak tableta) koja će biti fakturirana u siječnju 2023.godine, a ostatak od 5.725,02 kn odnosi se na prihod školske kuhinje i sredstva će biti utrošena u 2023.godini za nabavku potrebne opreme u kuhinji,</w:t>
      </w:r>
    </w:p>
    <w:p w:rsidR="00212FC5" w:rsidRDefault="00212FC5" w:rsidP="00212FC5">
      <w:pPr>
        <w:pStyle w:val="Odlomakpopisa"/>
        <w:numPr>
          <w:ilvl w:val="0"/>
          <w:numId w:val="1"/>
        </w:numPr>
        <w:jc w:val="both"/>
      </w:pPr>
      <w:r>
        <w:t>višak prihoda od prodaje stanova u društvenom vlasništvu (35% naplaćenih prihoda) u iznosu od 2</w:t>
      </w:r>
      <w:r w:rsidR="0012629A">
        <w:t>7.245</w:t>
      </w:r>
      <w:r>
        <w:t>,</w:t>
      </w:r>
      <w:r w:rsidR="0012629A">
        <w:t>82</w:t>
      </w:r>
      <w:r>
        <w:t xml:space="preserve"> kn – dio će biti utrošen za nabavku nefinancijske imovine i materijalno-financijske rashode u cilju poboljšanja pedagoškog standarda (nekoliko godina u natrag se ne troši u cijelosti),</w:t>
      </w:r>
    </w:p>
    <w:p w:rsidR="00212FC5" w:rsidRDefault="00212FC5" w:rsidP="00D11963">
      <w:pPr>
        <w:pStyle w:val="Odlomakpopisa"/>
        <w:numPr>
          <w:ilvl w:val="0"/>
          <w:numId w:val="1"/>
        </w:numPr>
        <w:jc w:val="both"/>
      </w:pPr>
    </w:p>
    <w:p w:rsidR="00A73781" w:rsidRDefault="00F00AA3" w:rsidP="00A73781">
      <w:pPr>
        <w:jc w:val="center"/>
      </w:pPr>
      <w:r>
        <w:t>Članak 2</w:t>
      </w:r>
      <w:r w:rsidR="00A73781">
        <w:t>.</w:t>
      </w:r>
    </w:p>
    <w:p w:rsidR="00A73781" w:rsidRPr="00A73781" w:rsidRDefault="006E19C7" w:rsidP="00A73781">
      <w:r>
        <w:t>Za iznose viškova</w:t>
      </w:r>
      <w:r w:rsidR="0012629A">
        <w:t xml:space="preserve"> </w:t>
      </w:r>
      <w:r w:rsidR="00A73781">
        <w:t xml:space="preserve"> (prema organizacijskim j</w:t>
      </w:r>
      <w:r w:rsidR="00F00AA3">
        <w:t>edinicama)  navedenim u članku 1</w:t>
      </w:r>
      <w:r w:rsidR="00A73781">
        <w:t>. ove Od</w:t>
      </w:r>
      <w:r w:rsidR="00F70100">
        <w:t>luke škola mora izvršiti rebalans</w:t>
      </w:r>
      <w:r w:rsidR="00F118D3">
        <w:t xml:space="preserve"> financijskog plana za 202</w:t>
      </w:r>
      <w:r w:rsidR="0012629A">
        <w:t>3</w:t>
      </w:r>
      <w:r w:rsidR="00A73781">
        <w:t>. godinu.</w:t>
      </w:r>
    </w:p>
    <w:p w:rsidR="00A73781" w:rsidRDefault="00A73781" w:rsidP="00A73781">
      <w:pPr>
        <w:jc w:val="center"/>
      </w:pPr>
      <w:r>
        <w:t xml:space="preserve">Članak </w:t>
      </w:r>
      <w:r w:rsidR="00F00AA3">
        <w:t>3</w:t>
      </w:r>
      <w:r>
        <w:t>.</w:t>
      </w:r>
    </w:p>
    <w:p w:rsidR="00A73781" w:rsidRDefault="00A73781" w:rsidP="009A4354">
      <w:pPr>
        <w:jc w:val="both"/>
      </w:pPr>
      <w:r>
        <w:t>Ova Odluka stupa na snagu danom donošenja.</w:t>
      </w:r>
    </w:p>
    <w:p w:rsidR="00A73781" w:rsidRDefault="00A73781" w:rsidP="00A73781">
      <w:pPr>
        <w:tabs>
          <w:tab w:val="left" w:pos="6096"/>
        </w:tabs>
      </w:pPr>
      <w:r>
        <w:tab/>
        <w:t>Predsjednica Školskog odbora</w:t>
      </w:r>
    </w:p>
    <w:p w:rsidR="00A73781" w:rsidRDefault="00A73781" w:rsidP="00A73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D255E">
        <w:t>Draženka Kuzman</w:t>
      </w:r>
    </w:p>
    <w:p w:rsidR="00B72223" w:rsidRDefault="00B72223" w:rsidP="00A73781">
      <w:r>
        <w:t>KLASA:</w:t>
      </w:r>
      <w:bookmarkStart w:id="0" w:name="_GoBack"/>
      <w:bookmarkEnd w:id="0"/>
    </w:p>
    <w:p w:rsidR="00B72223" w:rsidRDefault="00B72223" w:rsidP="00A73781">
      <w:r>
        <w:t>URBROJ:</w:t>
      </w:r>
      <w:r w:rsidR="0012629A">
        <w:t xml:space="preserve"> </w:t>
      </w:r>
    </w:p>
    <w:sectPr w:rsidR="00B72223" w:rsidSect="000E6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50D"/>
    <w:multiLevelType w:val="hybridMultilevel"/>
    <w:tmpl w:val="1BB69032"/>
    <w:lvl w:ilvl="0" w:tplc="51942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2"/>
    <w:rsid w:val="0000591E"/>
    <w:rsid w:val="000E6AEF"/>
    <w:rsid w:val="0011455A"/>
    <w:rsid w:val="0012629A"/>
    <w:rsid w:val="001A31CC"/>
    <w:rsid w:val="001B1195"/>
    <w:rsid w:val="001D1C7A"/>
    <w:rsid w:val="001F25C3"/>
    <w:rsid w:val="00212FC5"/>
    <w:rsid w:val="00221FBD"/>
    <w:rsid w:val="00250A6C"/>
    <w:rsid w:val="002861BB"/>
    <w:rsid w:val="002B0E2F"/>
    <w:rsid w:val="00381F72"/>
    <w:rsid w:val="003B6B70"/>
    <w:rsid w:val="0042374C"/>
    <w:rsid w:val="00434732"/>
    <w:rsid w:val="00492C9F"/>
    <w:rsid w:val="00522B72"/>
    <w:rsid w:val="0057403E"/>
    <w:rsid w:val="006023DE"/>
    <w:rsid w:val="00646F41"/>
    <w:rsid w:val="00686944"/>
    <w:rsid w:val="006E19C7"/>
    <w:rsid w:val="007C195D"/>
    <w:rsid w:val="008169FC"/>
    <w:rsid w:val="008A19FA"/>
    <w:rsid w:val="008C59C8"/>
    <w:rsid w:val="008E0491"/>
    <w:rsid w:val="00924F0C"/>
    <w:rsid w:val="009A4354"/>
    <w:rsid w:val="009D255E"/>
    <w:rsid w:val="00A41335"/>
    <w:rsid w:val="00A73781"/>
    <w:rsid w:val="00B5190E"/>
    <w:rsid w:val="00B72223"/>
    <w:rsid w:val="00C11B01"/>
    <w:rsid w:val="00C51806"/>
    <w:rsid w:val="00C672B5"/>
    <w:rsid w:val="00C74542"/>
    <w:rsid w:val="00CB5BE2"/>
    <w:rsid w:val="00D11963"/>
    <w:rsid w:val="00D23966"/>
    <w:rsid w:val="00D9085F"/>
    <w:rsid w:val="00E639E3"/>
    <w:rsid w:val="00E735D0"/>
    <w:rsid w:val="00E86137"/>
    <w:rsid w:val="00E94709"/>
    <w:rsid w:val="00EA09CC"/>
    <w:rsid w:val="00F00AA3"/>
    <w:rsid w:val="00F118D3"/>
    <w:rsid w:val="00F37FBE"/>
    <w:rsid w:val="00F70100"/>
    <w:rsid w:val="00F73AE3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F22C"/>
  <w15:docId w15:val="{57132A15-3222-4F22-AB49-26E24B4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1020-4CCC-4834-B25D-7D6129EB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2016-03-07T16:15:00Z</cp:lastPrinted>
  <dcterms:created xsi:type="dcterms:W3CDTF">2023-01-30T09:59:00Z</dcterms:created>
  <dcterms:modified xsi:type="dcterms:W3CDTF">2023-01-30T09:59:00Z</dcterms:modified>
</cp:coreProperties>
</file>