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EA" w:rsidRDefault="003D19EA" w:rsidP="003D19EA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003-06/19-01/09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2211/04-380-11-19-6</w:t>
      </w: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28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.0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8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3D19EA" w:rsidRDefault="003D19EA" w:rsidP="003D19EA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3D19EA" w:rsidRPr="002A73B5" w:rsidRDefault="003D19EA" w:rsidP="003D19EA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3D19EA" w:rsidRPr="002A73B5" w:rsidRDefault="003D19EA" w:rsidP="002A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ab/>
        <w:t xml:space="preserve">Na temelju članka 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55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 Statuta Osnovne škole  Konjščina,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a na prijedlog ravnatelja po provedenom natječaju za zapošljavanje,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 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te čl. 13. Pravilnika</w:t>
      </w:r>
      <w:r w:rsidR="002A73B5" w:rsidRPr="002A73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</w:t>
      </w:r>
      <w:r w:rsidR="002A73B5" w:rsidRPr="002A73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načinu i postupku kojim se svim kandidatima za zapošljavanje osigurava jednaka dostupnost javnim službama pod jednakim uvjetima te vrednovanje kandidata prijavljenih na natječaj, 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Školski odbor  Osnovn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e škole  Konjščina na svojoj  26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 sjednici  održanoj 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28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.0</w:t>
      </w:r>
      <w:r w:rsidR="002A73B5"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>8</w:t>
      </w:r>
      <w:r w:rsidRPr="002A73B5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.2019. godine, donosi   s l i j e d e ć u </w:t>
      </w:r>
    </w:p>
    <w:p w:rsidR="003D19EA" w:rsidRPr="00D273CA" w:rsidRDefault="003D19EA" w:rsidP="003D19EA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D19EA" w:rsidRPr="00D273CA" w:rsidRDefault="003D19EA" w:rsidP="003D19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3D19EA" w:rsidRPr="00D273CA" w:rsidRDefault="003D19EA" w:rsidP="003D19E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A73B5" w:rsidRDefault="003D19EA" w:rsidP="003D19E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. </w:t>
      </w:r>
      <w:r w:rsidR="002A73B5">
        <w:rPr>
          <w:rFonts w:ascii="Times New Roman" w:hAnsi="Times New Roman" w:cs="Times New Roman"/>
          <w:b/>
          <w:sz w:val="24"/>
          <w:szCs w:val="24"/>
          <w:lang w:val="sl-SI"/>
        </w:rPr>
        <w:t>Daje se suglasnost na prijedlog ravnatelja za zapošljavanje na radno mjesto učitelja/ice engleskog jezika na neodređeno puno radno vrijeme za kandidata/kinju:</w:t>
      </w:r>
    </w:p>
    <w:p w:rsidR="002A73B5" w:rsidRDefault="002A73B5" w:rsidP="003D19E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2A73B5" w:rsidRDefault="002A73B5" w:rsidP="003D19E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73B5" w:rsidTr="002A73B5"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GODINA ROĐENJA</w:t>
            </w:r>
          </w:p>
        </w:tc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SPOL</w:t>
            </w:r>
          </w:p>
        </w:tc>
      </w:tr>
      <w:tr w:rsidR="002A73B5" w:rsidTr="002A73B5"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R.N.</w:t>
            </w:r>
          </w:p>
        </w:tc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1977.</w:t>
            </w:r>
          </w:p>
        </w:tc>
        <w:tc>
          <w:tcPr>
            <w:tcW w:w="3096" w:type="dxa"/>
          </w:tcPr>
          <w:p w:rsidR="002A73B5" w:rsidRDefault="002A73B5" w:rsidP="003D19EA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Ž</w:t>
            </w:r>
          </w:p>
        </w:tc>
      </w:tr>
    </w:tbl>
    <w:p w:rsidR="003D19EA" w:rsidRDefault="003D19EA" w:rsidP="003D19EA">
      <w:pPr>
        <w:jc w:val="right"/>
        <w:rPr>
          <w:rFonts w:ascii="Times New Roman" w:hAnsi="Times New Roman" w:cs="Times New Roman"/>
          <w:noProof/>
          <w:sz w:val="24"/>
        </w:rPr>
      </w:pPr>
    </w:p>
    <w:p w:rsidR="003D19EA" w:rsidRDefault="003D19EA" w:rsidP="003D19EA">
      <w:pPr>
        <w:jc w:val="right"/>
        <w:rPr>
          <w:rFonts w:ascii="Times New Roman" w:hAnsi="Times New Roman" w:cs="Times New Roman"/>
          <w:noProof/>
          <w:sz w:val="24"/>
        </w:rPr>
      </w:pPr>
    </w:p>
    <w:p w:rsidR="00E87DB0" w:rsidRDefault="00395633" w:rsidP="00395633">
      <w:pPr>
        <w:jc w:val="right"/>
      </w:pPr>
      <w:r>
        <w:rPr>
          <w:noProof/>
          <w:sz w:val="24"/>
        </w:rPr>
        <w:drawing>
          <wp:inline distT="0" distB="0" distL="0" distR="0" wp14:anchorId="2867456B" wp14:editId="1CDEDA89">
            <wp:extent cx="2228850" cy="904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EA"/>
    <w:rsid w:val="002A73B5"/>
    <w:rsid w:val="00395633"/>
    <w:rsid w:val="003D19EA"/>
    <w:rsid w:val="00C6150C"/>
    <w:rsid w:val="00E8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19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A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19E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A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2019-08-29T08:58:00Z</dcterms:created>
  <dcterms:modified xsi:type="dcterms:W3CDTF">2019-08-29T09:21:00Z</dcterms:modified>
</cp:coreProperties>
</file>